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6776D" w14:textId="1ECD2CF8" w:rsidR="00A52298" w:rsidRPr="0054139A" w:rsidRDefault="0054139A" w:rsidP="00B962EC">
      <w:pPr>
        <w:shd w:val="clear" w:color="auto" w:fill="FFFFFF"/>
        <w:spacing w:after="0" w:line="240" w:lineRule="auto"/>
        <w:jc w:val="center"/>
        <w:textAlignment w:val="baseline"/>
        <w:outlineLvl w:val="0"/>
        <w:rPr>
          <w:rFonts w:ascii="Calibri" w:eastAsia="Times New Roman" w:hAnsi="Calibri" w:cs="Calibri"/>
          <w:b/>
          <w:bCs/>
          <w:kern w:val="36"/>
          <w:sz w:val="24"/>
          <w:szCs w:val="24"/>
          <w:lang w:eastAsia="it-IT"/>
          <w14:ligatures w14:val="none"/>
        </w:rPr>
      </w:pPr>
      <w:r w:rsidRPr="0054139A">
        <w:rPr>
          <w:rFonts w:ascii="Calibri" w:eastAsia="Times New Roman" w:hAnsi="Calibri" w:cs="Calibri"/>
          <w:b/>
          <w:bCs/>
          <w:kern w:val="36"/>
          <w:sz w:val="24"/>
          <w:szCs w:val="24"/>
          <w:lang w:eastAsia="it-IT"/>
          <w14:ligatures w14:val="none"/>
        </w:rPr>
        <w:t>PRIVACY POLICY</w:t>
      </w:r>
    </w:p>
    <w:p w14:paraId="19B8B749" w14:textId="77777777" w:rsidR="008947B9" w:rsidRDefault="008947B9" w:rsidP="00A52298">
      <w:pPr>
        <w:shd w:val="clear" w:color="auto" w:fill="FFFFFF"/>
        <w:spacing w:after="0" w:line="240" w:lineRule="auto"/>
        <w:textAlignment w:val="baseline"/>
        <w:rPr>
          <w:rFonts w:ascii="Calibri" w:eastAsia="Times New Roman" w:hAnsi="Calibri" w:cs="Calibri"/>
          <w:kern w:val="0"/>
          <w:sz w:val="20"/>
          <w:szCs w:val="20"/>
          <w:lang w:eastAsia="it-IT"/>
          <w14:ligatures w14:val="none"/>
        </w:rPr>
      </w:pPr>
    </w:p>
    <w:p w14:paraId="66920219" w14:textId="03A75779" w:rsidR="008947B9" w:rsidRPr="00560035" w:rsidRDefault="008947B9" w:rsidP="00B962EC">
      <w:pPr>
        <w:spacing w:before="120"/>
        <w:jc w:val="both"/>
        <w:rPr>
          <w:rFonts w:cstheme="minorHAnsi"/>
          <w:sz w:val="18"/>
          <w:szCs w:val="18"/>
        </w:rPr>
      </w:pPr>
      <w:r w:rsidRPr="00560035">
        <w:rPr>
          <w:rFonts w:cstheme="minorHAnsi"/>
          <w:sz w:val="18"/>
          <w:szCs w:val="18"/>
        </w:rPr>
        <w:t xml:space="preserve">Questa informativa viene fornita ai sensi dell’art. 13 del Regolamento UE 679/2016 </w:t>
      </w:r>
      <w:bookmarkStart w:id="0" w:name="_Hlk124257867"/>
      <w:r w:rsidRPr="00560035">
        <w:rPr>
          <w:rFonts w:cstheme="minorHAnsi"/>
          <w:sz w:val="18"/>
          <w:szCs w:val="18"/>
        </w:rPr>
        <w:t xml:space="preserve">da </w:t>
      </w:r>
      <w:bookmarkStart w:id="1" w:name="_Hlk124257796"/>
      <w:r w:rsidRPr="008947B9">
        <w:rPr>
          <w:b/>
          <w:bCs/>
          <w:sz w:val="18"/>
          <w:szCs w:val="18"/>
        </w:rPr>
        <w:t>FIN CORETUR SRL</w:t>
      </w:r>
      <w:bookmarkEnd w:id="0"/>
      <w:bookmarkEnd w:id="1"/>
      <w:r w:rsidRPr="008947B9">
        <w:rPr>
          <w:sz w:val="18"/>
          <w:szCs w:val="18"/>
        </w:rPr>
        <w:t xml:space="preserve">, avente sede legale </w:t>
      </w:r>
      <w:r w:rsidR="009C01A1">
        <w:rPr>
          <w:sz w:val="18"/>
          <w:szCs w:val="18"/>
        </w:rPr>
        <w:t xml:space="preserve">in </w:t>
      </w:r>
      <w:r w:rsidRPr="008947B9">
        <w:rPr>
          <w:sz w:val="18"/>
          <w:szCs w:val="18"/>
        </w:rPr>
        <w:t>Via Piersanti Mattarella 20 – 90141 Palermo e unità locale c/o Hotel Conte di Cabrera in Contrada Maganuco - 97015 Modica (RG)</w:t>
      </w:r>
      <w:r w:rsidRPr="00560035">
        <w:rPr>
          <w:rFonts w:cstheme="minorHAnsi"/>
          <w:sz w:val="18"/>
          <w:szCs w:val="18"/>
        </w:rPr>
        <w:t>, n. q. di Titolare del trattamento dei dati.</w:t>
      </w:r>
    </w:p>
    <w:p w14:paraId="0A6758D8" w14:textId="5FAF25DA" w:rsidR="008947B9" w:rsidRPr="00560035" w:rsidRDefault="008947B9" w:rsidP="008947B9">
      <w:pPr>
        <w:spacing w:after="80"/>
        <w:jc w:val="both"/>
        <w:rPr>
          <w:rFonts w:cstheme="minorHAnsi"/>
          <w:sz w:val="18"/>
          <w:szCs w:val="18"/>
        </w:rPr>
      </w:pPr>
      <w:r>
        <w:rPr>
          <w:rFonts w:cstheme="minorHAnsi"/>
          <w:sz w:val="18"/>
          <w:szCs w:val="18"/>
        </w:rPr>
        <w:t>Ti informiamo</w:t>
      </w:r>
      <w:r w:rsidRPr="00560035">
        <w:rPr>
          <w:rFonts w:cstheme="minorHAnsi"/>
          <w:sz w:val="18"/>
          <w:szCs w:val="18"/>
        </w:rPr>
        <w:t xml:space="preserve"> che i </w:t>
      </w:r>
      <w:r>
        <w:rPr>
          <w:rFonts w:cstheme="minorHAnsi"/>
          <w:sz w:val="18"/>
          <w:szCs w:val="18"/>
        </w:rPr>
        <w:t>tuoi</w:t>
      </w:r>
      <w:r w:rsidRPr="00560035">
        <w:rPr>
          <w:rFonts w:cstheme="minorHAnsi"/>
          <w:sz w:val="18"/>
          <w:szCs w:val="18"/>
        </w:rPr>
        <w:t xml:space="preserve"> dati personali sono utilizzati nel rispetto dei principi di correttezza, liceità, trasparenza, tutela e riservatezza degli stessi e dei propri diritti, così come stabilito dal Regolamento.</w:t>
      </w:r>
    </w:p>
    <w:p w14:paraId="39C80F31" w14:textId="77777777" w:rsidR="008947B9" w:rsidRPr="00560035" w:rsidRDefault="008947B9" w:rsidP="008947B9">
      <w:pPr>
        <w:spacing w:after="80"/>
        <w:jc w:val="both"/>
        <w:rPr>
          <w:rFonts w:cs="Calibri"/>
          <w:sz w:val="18"/>
          <w:szCs w:val="18"/>
        </w:rPr>
      </w:pPr>
      <w:r w:rsidRPr="00560035">
        <w:rPr>
          <w:rFonts w:cs="Calibri"/>
          <w:sz w:val="18"/>
          <w:szCs w:val="18"/>
        </w:rPr>
        <w:t xml:space="preserve">Il presente sito </w:t>
      </w:r>
      <w:r w:rsidRPr="00560035">
        <w:rPr>
          <w:rFonts w:cs="Calibri"/>
          <w:i/>
          <w:iCs/>
          <w:sz w:val="18"/>
          <w:szCs w:val="18"/>
        </w:rPr>
        <w:t>web</w:t>
      </w:r>
      <w:r w:rsidRPr="00560035">
        <w:rPr>
          <w:rFonts w:cs="Calibri"/>
          <w:sz w:val="18"/>
          <w:szCs w:val="18"/>
        </w:rPr>
        <w:t xml:space="preserve"> è uniforme al protocollo di sicurezza </w:t>
      </w:r>
      <w:r w:rsidRPr="00560035">
        <w:rPr>
          <w:rFonts w:cs="Calibri"/>
          <w:i/>
          <w:iCs/>
          <w:sz w:val="18"/>
          <w:szCs w:val="18"/>
        </w:rPr>
        <w:t>Https</w:t>
      </w:r>
      <w:r w:rsidRPr="00560035">
        <w:rPr>
          <w:rFonts w:cs="Calibri"/>
          <w:sz w:val="18"/>
          <w:szCs w:val="18"/>
        </w:rPr>
        <w:t xml:space="preserve">, adottando misure di sicurezza che riducono al minimo i rischi di distruzione o di perdita dei dati, di accesso non autorizzato o di trattamento non consentito o non conforme alle finalità di raccolta indicate nella nostra </w:t>
      </w:r>
      <w:r w:rsidRPr="00560035">
        <w:rPr>
          <w:rFonts w:cs="Calibri"/>
          <w:i/>
          <w:iCs/>
          <w:sz w:val="18"/>
          <w:szCs w:val="18"/>
        </w:rPr>
        <w:t>Privacy Policy</w:t>
      </w:r>
      <w:r w:rsidRPr="00560035">
        <w:rPr>
          <w:rFonts w:cs="Calibri"/>
          <w:sz w:val="18"/>
          <w:szCs w:val="18"/>
        </w:rPr>
        <w:t>.</w:t>
      </w:r>
    </w:p>
    <w:p w14:paraId="11E3EE5E" w14:textId="68697E24" w:rsidR="008947B9" w:rsidRDefault="008947B9" w:rsidP="008947B9">
      <w:pPr>
        <w:shd w:val="clear" w:color="auto" w:fill="FFFFFF"/>
        <w:spacing w:after="0" w:line="240" w:lineRule="auto"/>
        <w:textAlignment w:val="baseline"/>
        <w:rPr>
          <w:rFonts w:cs="Calibri"/>
          <w:sz w:val="18"/>
          <w:szCs w:val="18"/>
        </w:rPr>
      </w:pPr>
      <w:r>
        <w:rPr>
          <w:rFonts w:cs="Calibri"/>
          <w:sz w:val="18"/>
          <w:szCs w:val="18"/>
        </w:rPr>
        <w:t xml:space="preserve">Ti </w:t>
      </w:r>
      <w:r w:rsidR="002C0E70">
        <w:rPr>
          <w:rFonts w:cs="Calibri"/>
          <w:sz w:val="18"/>
          <w:szCs w:val="18"/>
        </w:rPr>
        <w:t>invitiamo</w:t>
      </w:r>
      <w:r w:rsidRPr="00560035">
        <w:rPr>
          <w:rFonts w:cs="Calibri"/>
          <w:sz w:val="18"/>
          <w:szCs w:val="18"/>
        </w:rPr>
        <w:t xml:space="preserve"> a verificare che il dispositivo da cui </w:t>
      </w:r>
      <w:r>
        <w:rPr>
          <w:rFonts w:cs="Calibri"/>
          <w:sz w:val="18"/>
          <w:szCs w:val="18"/>
        </w:rPr>
        <w:t>ti</w:t>
      </w:r>
      <w:r w:rsidRPr="00560035">
        <w:rPr>
          <w:rFonts w:cs="Calibri"/>
          <w:sz w:val="18"/>
          <w:szCs w:val="18"/>
        </w:rPr>
        <w:t xml:space="preserve"> colleg</w:t>
      </w:r>
      <w:r>
        <w:rPr>
          <w:rFonts w:cs="Calibri"/>
          <w:sz w:val="18"/>
          <w:szCs w:val="18"/>
        </w:rPr>
        <w:t>hi</w:t>
      </w:r>
      <w:r w:rsidRPr="00560035">
        <w:rPr>
          <w:rFonts w:cs="Calibri"/>
          <w:sz w:val="18"/>
          <w:szCs w:val="18"/>
        </w:rPr>
        <w:t xml:space="preserve"> sia dotato di </w:t>
      </w:r>
      <w:r w:rsidRPr="00560035">
        <w:rPr>
          <w:rFonts w:cs="Calibri"/>
          <w:i/>
          <w:iCs/>
          <w:sz w:val="18"/>
          <w:szCs w:val="18"/>
        </w:rPr>
        <w:t>software</w:t>
      </w:r>
      <w:r w:rsidRPr="00560035">
        <w:rPr>
          <w:rFonts w:cs="Calibri"/>
          <w:sz w:val="18"/>
          <w:szCs w:val="18"/>
        </w:rPr>
        <w:t xml:space="preserve"> adeguati alla protezione della trasmissione in rete di dati (ad esempio </w:t>
      </w:r>
      <w:r w:rsidRPr="00560035">
        <w:rPr>
          <w:rFonts w:cs="Calibri"/>
          <w:i/>
          <w:iCs/>
          <w:sz w:val="18"/>
          <w:szCs w:val="18"/>
        </w:rPr>
        <w:t>antivirus</w:t>
      </w:r>
      <w:r w:rsidRPr="00560035">
        <w:rPr>
          <w:rFonts w:cs="Calibri"/>
          <w:sz w:val="18"/>
          <w:szCs w:val="18"/>
        </w:rPr>
        <w:t xml:space="preserve"> e </w:t>
      </w:r>
      <w:r w:rsidRPr="00560035">
        <w:rPr>
          <w:rFonts w:cs="Calibri"/>
          <w:i/>
          <w:iCs/>
          <w:sz w:val="18"/>
          <w:szCs w:val="18"/>
        </w:rPr>
        <w:t>browser</w:t>
      </w:r>
      <w:r w:rsidRPr="00560035">
        <w:rPr>
          <w:rFonts w:cs="Calibri"/>
          <w:sz w:val="18"/>
          <w:szCs w:val="18"/>
        </w:rPr>
        <w:t xml:space="preserve"> aggiornati).</w:t>
      </w:r>
    </w:p>
    <w:p w14:paraId="0434CBD5" w14:textId="77777777" w:rsidR="002C14BA" w:rsidRDefault="002C14BA" w:rsidP="008947B9">
      <w:pPr>
        <w:shd w:val="clear" w:color="auto" w:fill="FFFFFF"/>
        <w:spacing w:after="0" w:line="240" w:lineRule="auto"/>
        <w:textAlignment w:val="baseline"/>
        <w:rPr>
          <w:rFonts w:cs="Calibri"/>
          <w:sz w:val="18"/>
          <w:szCs w:val="18"/>
        </w:rPr>
      </w:pPr>
    </w:p>
    <w:p w14:paraId="5887F0F1" w14:textId="75D547A0" w:rsidR="002C14BA" w:rsidRDefault="002C14BA" w:rsidP="002C14BA">
      <w:pPr>
        <w:spacing w:after="0"/>
        <w:jc w:val="both"/>
        <w:rPr>
          <w:rFonts w:cstheme="minorHAnsi"/>
          <w:b/>
          <w:sz w:val="18"/>
          <w:szCs w:val="18"/>
          <w:u w:val="single"/>
        </w:rPr>
      </w:pPr>
      <w:r w:rsidRPr="002C14BA">
        <w:rPr>
          <w:rFonts w:cstheme="minorHAnsi"/>
          <w:b/>
          <w:sz w:val="18"/>
          <w:szCs w:val="18"/>
          <w:u w:val="single"/>
        </w:rPr>
        <w:t>1.</w:t>
      </w:r>
      <w:r>
        <w:rPr>
          <w:rFonts w:cstheme="minorHAnsi"/>
          <w:b/>
          <w:sz w:val="18"/>
          <w:szCs w:val="18"/>
          <w:u w:val="single"/>
        </w:rPr>
        <w:t xml:space="preserve"> </w:t>
      </w:r>
      <w:r w:rsidRPr="002C14BA">
        <w:rPr>
          <w:rFonts w:cstheme="minorHAnsi"/>
          <w:b/>
          <w:sz w:val="18"/>
          <w:szCs w:val="18"/>
          <w:u w:val="single"/>
        </w:rPr>
        <w:t>TIPOLOGIA DATI TRATTATI</w:t>
      </w:r>
    </w:p>
    <w:p w14:paraId="308DCE3B" w14:textId="017C32E5" w:rsidR="002C14BA" w:rsidRPr="00215BE8" w:rsidRDefault="002C14BA" w:rsidP="002C14BA">
      <w:pPr>
        <w:spacing w:after="120"/>
        <w:jc w:val="both"/>
        <w:rPr>
          <w:rFonts w:cs="Calibri"/>
          <w:bCs/>
          <w:iCs/>
          <w:sz w:val="18"/>
          <w:szCs w:val="18"/>
        </w:rPr>
      </w:pPr>
      <w:r w:rsidRPr="002C14BA">
        <w:rPr>
          <w:rFonts w:cs="Calibri"/>
          <w:bCs/>
          <w:iCs/>
          <w:sz w:val="18"/>
          <w:szCs w:val="18"/>
        </w:rPr>
        <w:t>I dati</w:t>
      </w:r>
      <w:r>
        <w:rPr>
          <w:rFonts w:cs="Calibri"/>
          <w:bCs/>
          <w:iCs/>
          <w:sz w:val="18"/>
          <w:szCs w:val="18"/>
        </w:rPr>
        <w:t xml:space="preserve"> personali che raccogliamo</w:t>
      </w:r>
      <w:r w:rsidRPr="002C14BA">
        <w:rPr>
          <w:rFonts w:cs="Calibri"/>
          <w:bCs/>
          <w:iCs/>
          <w:sz w:val="18"/>
          <w:szCs w:val="18"/>
        </w:rPr>
        <w:t xml:space="preserve"> </w:t>
      </w:r>
      <w:r w:rsidR="0054139A">
        <w:rPr>
          <w:rFonts w:cs="Calibri"/>
          <w:bCs/>
          <w:iCs/>
          <w:sz w:val="18"/>
          <w:szCs w:val="18"/>
        </w:rPr>
        <w:t>appartengono ad</w:t>
      </w:r>
      <w:r w:rsidRPr="002C14BA">
        <w:rPr>
          <w:rFonts w:cs="Calibri"/>
          <w:bCs/>
          <w:iCs/>
          <w:sz w:val="18"/>
          <w:szCs w:val="18"/>
        </w:rPr>
        <w:t xml:space="preserve"> </w:t>
      </w:r>
      <w:r w:rsidR="0054139A" w:rsidRPr="0054139A">
        <w:rPr>
          <w:rFonts w:cs="Calibri"/>
          <w:bCs/>
          <w:iCs/>
          <w:sz w:val="18"/>
          <w:szCs w:val="18"/>
        </w:rPr>
        <w:t>utenti</w:t>
      </w:r>
      <w:r w:rsidRPr="002C14BA">
        <w:rPr>
          <w:rFonts w:cs="Calibri"/>
          <w:bCs/>
          <w:iCs/>
          <w:sz w:val="18"/>
          <w:szCs w:val="18"/>
        </w:rPr>
        <w:t xml:space="preserve">, proprietari, dipendenti, rappresentanti o altri </w:t>
      </w:r>
      <w:r w:rsidR="009C01A1">
        <w:rPr>
          <w:rFonts w:cs="Calibri"/>
          <w:bCs/>
          <w:iCs/>
          <w:sz w:val="18"/>
          <w:szCs w:val="18"/>
        </w:rPr>
        <w:t>soggetti</w:t>
      </w:r>
      <w:r w:rsidRPr="002C14BA">
        <w:rPr>
          <w:rFonts w:cs="Calibri"/>
          <w:bCs/>
          <w:iCs/>
          <w:sz w:val="18"/>
          <w:szCs w:val="18"/>
        </w:rPr>
        <w:t xml:space="preserve"> che agisc</w:t>
      </w:r>
      <w:r>
        <w:rPr>
          <w:rFonts w:cs="Calibri"/>
          <w:bCs/>
          <w:iCs/>
          <w:sz w:val="18"/>
          <w:szCs w:val="18"/>
        </w:rPr>
        <w:t xml:space="preserve">ono </w:t>
      </w:r>
      <w:r w:rsidRPr="002C14BA">
        <w:rPr>
          <w:rFonts w:cs="Calibri"/>
          <w:bCs/>
          <w:iCs/>
          <w:sz w:val="18"/>
          <w:szCs w:val="18"/>
        </w:rPr>
        <w:t>per conto di un fornitore di viaggi o altro partner commerciale</w:t>
      </w:r>
      <w:r>
        <w:rPr>
          <w:rFonts w:cs="Calibri"/>
          <w:bCs/>
          <w:iCs/>
          <w:sz w:val="18"/>
          <w:szCs w:val="18"/>
        </w:rPr>
        <w:t xml:space="preserve">; </w:t>
      </w:r>
      <w:r w:rsidRPr="00215BE8">
        <w:rPr>
          <w:rFonts w:cs="Calibri"/>
          <w:bCs/>
          <w:iCs/>
          <w:sz w:val="18"/>
          <w:szCs w:val="18"/>
        </w:rPr>
        <w:t>a seconda della situazione specifica, sono:</w:t>
      </w:r>
    </w:p>
    <w:p w14:paraId="4B2D7930" w14:textId="0C71BA4F" w:rsidR="002C14BA" w:rsidRPr="00215BE8" w:rsidRDefault="002C14BA" w:rsidP="002C14BA">
      <w:pPr>
        <w:spacing w:after="120"/>
        <w:jc w:val="both"/>
        <w:rPr>
          <w:rFonts w:cs="Calibri"/>
          <w:bCs/>
          <w:iCs/>
          <w:sz w:val="18"/>
          <w:szCs w:val="18"/>
        </w:rPr>
      </w:pPr>
      <w:r w:rsidRPr="00215BE8">
        <w:rPr>
          <w:rFonts w:cs="Calibri"/>
          <w:bCs/>
          <w:iCs/>
          <w:sz w:val="18"/>
          <w:szCs w:val="18"/>
        </w:rPr>
        <w:t>Dati identificativi: nome/cognome, data di nascita</w:t>
      </w:r>
    </w:p>
    <w:p w14:paraId="2A8EF26B" w14:textId="53F5F50C" w:rsidR="002C14BA" w:rsidRPr="00215BE8" w:rsidRDefault="002C14BA" w:rsidP="002C14BA">
      <w:pPr>
        <w:spacing w:after="120"/>
        <w:jc w:val="both"/>
        <w:rPr>
          <w:rFonts w:cs="Calibri"/>
          <w:bCs/>
          <w:iCs/>
          <w:sz w:val="18"/>
          <w:szCs w:val="18"/>
        </w:rPr>
      </w:pPr>
      <w:r w:rsidRPr="00215BE8">
        <w:rPr>
          <w:rFonts w:cs="Calibri"/>
          <w:bCs/>
          <w:iCs/>
          <w:sz w:val="18"/>
          <w:szCs w:val="18"/>
        </w:rPr>
        <w:t>Dati di contatto: indirizzo e-mail, numero di telefono e fax</w:t>
      </w:r>
    </w:p>
    <w:p w14:paraId="48F6AD64" w14:textId="77777777" w:rsidR="002C14BA" w:rsidRPr="00215BE8" w:rsidRDefault="002C14BA" w:rsidP="002C14BA">
      <w:pPr>
        <w:spacing w:after="120"/>
        <w:jc w:val="both"/>
        <w:rPr>
          <w:rFonts w:cs="Calibri"/>
          <w:bCs/>
          <w:iCs/>
          <w:sz w:val="18"/>
          <w:szCs w:val="18"/>
        </w:rPr>
      </w:pPr>
      <w:r w:rsidRPr="00215BE8">
        <w:rPr>
          <w:rFonts w:cs="Calibri"/>
          <w:bCs/>
          <w:iCs/>
          <w:sz w:val="18"/>
          <w:szCs w:val="18"/>
        </w:rPr>
        <w:t>Dati finanziari e/o bancari: numero di conto bancario, partita IVA, note di credito, necessari per il pagamento e la fatturazione</w:t>
      </w:r>
    </w:p>
    <w:p w14:paraId="0F8EBF7A" w14:textId="7322DA45" w:rsidR="002C14BA" w:rsidRDefault="002C14BA" w:rsidP="002C14BA">
      <w:pPr>
        <w:jc w:val="both"/>
        <w:rPr>
          <w:rFonts w:cs="Calibri"/>
          <w:bCs/>
          <w:iCs/>
          <w:sz w:val="18"/>
          <w:szCs w:val="18"/>
        </w:rPr>
      </w:pPr>
      <w:r w:rsidRPr="00215BE8">
        <w:rPr>
          <w:rFonts w:cs="Calibri"/>
          <w:bCs/>
          <w:iCs/>
          <w:sz w:val="18"/>
          <w:szCs w:val="18"/>
        </w:rPr>
        <w:t xml:space="preserve">Altre informazioni che </w:t>
      </w:r>
      <w:r w:rsidR="003A78A5">
        <w:rPr>
          <w:rFonts w:cs="Calibri"/>
          <w:bCs/>
          <w:iCs/>
          <w:sz w:val="18"/>
          <w:szCs w:val="18"/>
        </w:rPr>
        <w:t>possono essere</w:t>
      </w:r>
      <w:r w:rsidRPr="00215BE8">
        <w:rPr>
          <w:rFonts w:cs="Calibri"/>
          <w:bCs/>
          <w:iCs/>
          <w:sz w:val="18"/>
          <w:szCs w:val="18"/>
        </w:rPr>
        <w:t xml:space="preserve"> raccolte automaticamente nel presente sito web </w:t>
      </w:r>
      <w:r w:rsidR="003A78A5">
        <w:rPr>
          <w:rFonts w:cs="Calibri"/>
          <w:bCs/>
          <w:iCs/>
          <w:sz w:val="18"/>
          <w:szCs w:val="18"/>
        </w:rPr>
        <w:t>sono</w:t>
      </w:r>
      <w:r w:rsidRPr="00215BE8">
        <w:rPr>
          <w:rFonts w:cs="Calibri"/>
          <w:bCs/>
          <w:iCs/>
          <w:sz w:val="18"/>
          <w:szCs w:val="18"/>
        </w:rPr>
        <w:t>: impostazioni della lingua, indirizzo IP, posizione, impostazioni del dispositivo, sistema operativo, tempo di utilizzo, URL richiesto, cronologia di navigazione</w:t>
      </w:r>
      <w:r w:rsidR="003A78A5">
        <w:rPr>
          <w:rFonts w:cs="Calibri"/>
          <w:bCs/>
          <w:iCs/>
          <w:sz w:val="18"/>
          <w:szCs w:val="18"/>
        </w:rPr>
        <w:t>, t</w:t>
      </w:r>
      <w:r w:rsidRPr="00215BE8">
        <w:rPr>
          <w:rFonts w:cs="Calibri"/>
          <w:bCs/>
          <w:iCs/>
          <w:sz w:val="18"/>
          <w:szCs w:val="18"/>
        </w:rPr>
        <w:t>ipo di dati visualizzati</w:t>
      </w:r>
      <w:r w:rsidR="003A78A5">
        <w:rPr>
          <w:rFonts w:cs="Calibri"/>
          <w:bCs/>
          <w:iCs/>
          <w:sz w:val="18"/>
          <w:szCs w:val="18"/>
        </w:rPr>
        <w:t xml:space="preserve"> ecc</w:t>
      </w:r>
      <w:r w:rsidRPr="00215BE8">
        <w:rPr>
          <w:rFonts w:cs="Calibri"/>
          <w:bCs/>
          <w:iCs/>
          <w:sz w:val="18"/>
          <w:szCs w:val="18"/>
        </w:rPr>
        <w:t>.</w:t>
      </w:r>
    </w:p>
    <w:p w14:paraId="72547665" w14:textId="29140AED" w:rsidR="002C14BA" w:rsidRPr="00215BE8" w:rsidRDefault="002C14BA" w:rsidP="002C14BA">
      <w:pPr>
        <w:spacing w:after="0"/>
        <w:jc w:val="both"/>
        <w:rPr>
          <w:rFonts w:cs="Calibri"/>
          <w:bCs/>
          <w:iCs/>
          <w:sz w:val="18"/>
          <w:szCs w:val="18"/>
        </w:rPr>
      </w:pPr>
      <w:r>
        <w:rPr>
          <w:rFonts w:cs="Calibri"/>
          <w:bCs/>
          <w:iCs/>
          <w:sz w:val="18"/>
          <w:szCs w:val="18"/>
        </w:rPr>
        <w:t xml:space="preserve">Infine, di seguito </w:t>
      </w:r>
      <w:r w:rsidR="003A78A5">
        <w:rPr>
          <w:rFonts w:cs="Calibri"/>
          <w:bCs/>
          <w:iCs/>
          <w:sz w:val="18"/>
          <w:szCs w:val="18"/>
        </w:rPr>
        <w:t>ulteriori</w:t>
      </w:r>
      <w:r w:rsidRPr="00215BE8">
        <w:rPr>
          <w:rFonts w:cs="Calibri"/>
          <w:bCs/>
          <w:iCs/>
          <w:sz w:val="18"/>
          <w:szCs w:val="18"/>
        </w:rPr>
        <w:t xml:space="preserve"> informazioni che riceviamo da altre fonti</w:t>
      </w:r>
      <w:r>
        <w:rPr>
          <w:rFonts w:cs="Calibri"/>
          <w:bCs/>
          <w:iCs/>
          <w:sz w:val="18"/>
          <w:szCs w:val="18"/>
        </w:rPr>
        <w:t>:</w:t>
      </w:r>
    </w:p>
    <w:p w14:paraId="2D4F010C" w14:textId="4DC5EA54" w:rsidR="002C14BA" w:rsidRPr="00215BE8" w:rsidRDefault="003A78A5" w:rsidP="002C14BA">
      <w:pPr>
        <w:spacing w:after="120"/>
        <w:jc w:val="both"/>
        <w:rPr>
          <w:rFonts w:cs="Calibri"/>
          <w:bCs/>
          <w:iCs/>
          <w:sz w:val="18"/>
          <w:szCs w:val="18"/>
        </w:rPr>
      </w:pPr>
      <w:r w:rsidRPr="00215BE8">
        <w:rPr>
          <w:rFonts w:cs="Calibri"/>
          <w:bCs/>
          <w:iCs/>
          <w:sz w:val="18"/>
          <w:szCs w:val="18"/>
        </w:rPr>
        <w:t xml:space="preserve">informazioni </w:t>
      </w:r>
      <w:r w:rsidR="002C14BA" w:rsidRPr="00215BE8">
        <w:rPr>
          <w:rFonts w:cs="Calibri"/>
          <w:bCs/>
          <w:iCs/>
          <w:sz w:val="18"/>
          <w:szCs w:val="18"/>
        </w:rPr>
        <w:t xml:space="preserve">sulle insolvenze: </w:t>
      </w:r>
      <w:r w:rsidR="002C14BA">
        <w:rPr>
          <w:rFonts w:cs="Calibri"/>
          <w:bCs/>
          <w:iCs/>
          <w:sz w:val="18"/>
          <w:szCs w:val="18"/>
        </w:rPr>
        <w:t>possiamo</w:t>
      </w:r>
      <w:r w:rsidR="002C14BA" w:rsidRPr="00215BE8">
        <w:rPr>
          <w:rFonts w:cs="Calibri"/>
          <w:bCs/>
          <w:iCs/>
          <w:sz w:val="18"/>
          <w:szCs w:val="18"/>
        </w:rPr>
        <w:t xml:space="preserve"> ricevere informazioni da curatori fallimentari, tribunali o altre autorità pubbliche relative a un Partner Commerciale.</w:t>
      </w:r>
    </w:p>
    <w:p w14:paraId="4AE7E2AE" w14:textId="77777777" w:rsidR="002C14BA" w:rsidRPr="00215BE8" w:rsidRDefault="002C14BA" w:rsidP="002C14BA">
      <w:pPr>
        <w:jc w:val="both"/>
        <w:rPr>
          <w:rFonts w:cs="Calibri"/>
          <w:bCs/>
          <w:iCs/>
          <w:sz w:val="18"/>
          <w:szCs w:val="18"/>
        </w:rPr>
      </w:pPr>
      <w:r w:rsidRPr="00215BE8">
        <w:rPr>
          <w:rFonts w:cs="Calibri"/>
          <w:bCs/>
          <w:iCs/>
          <w:sz w:val="18"/>
          <w:szCs w:val="18"/>
        </w:rPr>
        <w:t>Dati relativi a richieste delle forze dell'ordine e delle autorità fiscali: le forze dell'ordine o le autorità fiscali possono contattar</w:t>
      </w:r>
      <w:r>
        <w:rPr>
          <w:rFonts w:cs="Calibri"/>
          <w:bCs/>
          <w:iCs/>
          <w:sz w:val="18"/>
          <w:szCs w:val="18"/>
        </w:rPr>
        <w:t>ci</w:t>
      </w:r>
      <w:r w:rsidRPr="00215BE8">
        <w:rPr>
          <w:rFonts w:cs="Calibri"/>
          <w:bCs/>
          <w:iCs/>
          <w:sz w:val="18"/>
          <w:szCs w:val="18"/>
        </w:rPr>
        <w:t xml:space="preserve"> con ulteriori informazioni sui partner commerciali nel caso in cui siano interessati da un'indagine.</w:t>
      </w:r>
    </w:p>
    <w:p w14:paraId="1CD59C7A" w14:textId="7283485D" w:rsidR="008947B9" w:rsidRDefault="002C14BA" w:rsidP="002C14BA">
      <w:pPr>
        <w:jc w:val="both"/>
        <w:rPr>
          <w:rFonts w:cs="Calibri"/>
          <w:bCs/>
          <w:iCs/>
          <w:sz w:val="18"/>
          <w:szCs w:val="18"/>
        </w:rPr>
      </w:pPr>
      <w:r w:rsidRPr="00215BE8">
        <w:rPr>
          <w:rFonts w:cs="Calibri"/>
          <w:bCs/>
          <w:iCs/>
          <w:sz w:val="18"/>
          <w:szCs w:val="18"/>
        </w:rPr>
        <w:t>Rilevamento di frodi: in alcuni casi, e come consentito dalla legge applicabile, potre</w:t>
      </w:r>
      <w:r>
        <w:rPr>
          <w:rFonts w:cs="Calibri"/>
          <w:bCs/>
          <w:iCs/>
          <w:sz w:val="18"/>
          <w:szCs w:val="18"/>
        </w:rPr>
        <w:t>mmo</w:t>
      </w:r>
      <w:r w:rsidRPr="00215BE8">
        <w:rPr>
          <w:rFonts w:cs="Calibri"/>
          <w:bCs/>
          <w:iCs/>
          <w:sz w:val="18"/>
          <w:szCs w:val="18"/>
        </w:rPr>
        <w:t xml:space="preserve"> aver bisogno di raccogliere dati tramite fonti di terze parti per scopi di rilevamento e prevenzione di frodi.</w:t>
      </w:r>
    </w:p>
    <w:p w14:paraId="72B75B12" w14:textId="2EB9731B" w:rsidR="008947B9" w:rsidRPr="00560035" w:rsidRDefault="002C14BA" w:rsidP="008947B9">
      <w:pPr>
        <w:spacing w:after="0"/>
        <w:jc w:val="both"/>
        <w:rPr>
          <w:rFonts w:cstheme="minorHAnsi"/>
          <w:b/>
          <w:sz w:val="18"/>
          <w:szCs w:val="18"/>
          <w:u w:val="single"/>
        </w:rPr>
      </w:pPr>
      <w:r>
        <w:rPr>
          <w:rFonts w:cstheme="minorHAnsi"/>
          <w:b/>
          <w:sz w:val="18"/>
          <w:szCs w:val="18"/>
          <w:u w:val="single"/>
        </w:rPr>
        <w:t>2</w:t>
      </w:r>
      <w:r w:rsidR="008947B9" w:rsidRPr="00560035">
        <w:rPr>
          <w:rFonts w:cstheme="minorHAnsi"/>
          <w:b/>
          <w:sz w:val="18"/>
          <w:szCs w:val="18"/>
          <w:u w:val="single"/>
        </w:rPr>
        <w:t>. FINALITÀ DEL TRATTAMENTO DATI</w:t>
      </w:r>
    </w:p>
    <w:p w14:paraId="5AD2912E" w14:textId="5D0B6899" w:rsidR="008947B9" w:rsidRDefault="00050790" w:rsidP="008947B9">
      <w:pPr>
        <w:pStyle w:val="Normal"/>
        <w:spacing w:after="80"/>
        <w:jc w:val="both"/>
        <w:rPr>
          <w:rFonts w:asciiTheme="minorHAnsi" w:hAnsiTheme="minorHAnsi" w:cstheme="minorHAnsi"/>
          <w:sz w:val="18"/>
          <w:szCs w:val="18"/>
        </w:rPr>
      </w:pPr>
      <w:r>
        <w:rPr>
          <w:rFonts w:asciiTheme="minorHAnsi" w:hAnsiTheme="minorHAnsi" w:cstheme="minorHAnsi"/>
          <w:sz w:val="18"/>
          <w:szCs w:val="18"/>
        </w:rPr>
        <w:t xml:space="preserve">Le finalità del trattamento del </w:t>
      </w:r>
      <w:r w:rsidRPr="00560035">
        <w:rPr>
          <w:rFonts w:asciiTheme="minorHAnsi" w:hAnsiTheme="minorHAnsi" w:cstheme="minorHAnsi"/>
          <w:sz w:val="18"/>
          <w:szCs w:val="18"/>
        </w:rPr>
        <w:t>presente sito web</w:t>
      </w:r>
      <w:r>
        <w:rPr>
          <w:rFonts w:asciiTheme="minorHAnsi" w:hAnsiTheme="minorHAnsi" w:cstheme="minorHAnsi"/>
          <w:sz w:val="18"/>
          <w:szCs w:val="18"/>
        </w:rPr>
        <w:t xml:space="preserve"> sono</w:t>
      </w:r>
      <w:r w:rsidR="008947B9">
        <w:rPr>
          <w:rFonts w:asciiTheme="minorHAnsi" w:hAnsiTheme="minorHAnsi" w:cstheme="minorHAnsi"/>
          <w:sz w:val="18"/>
          <w:szCs w:val="18"/>
        </w:rPr>
        <w:t>:</w:t>
      </w:r>
    </w:p>
    <w:p w14:paraId="33AEA2C7" w14:textId="45F7865E" w:rsidR="00050790" w:rsidRPr="00050790" w:rsidRDefault="00050790" w:rsidP="00050790">
      <w:pPr>
        <w:pStyle w:val="Paragrafoelenco"/>
        <w:numPr>
          <w:ilvl w:val="0"/>
          <w:numId w:val="3"/>
        </w:numPr>
        <w:spacing w:after="0"/>
        <w:jc w:val="both"/>
        <w:rPr>
          <w:rFonts w:cstheme="minorHAnsi"/>
          <w:sz w:val="18"/>
          <w:szCs w:val="18"/>
        </w:rPr>
      </w:pPr>
      <w:r w:rsidRPr="00050790">
        <w:rPr>
          <w:rFonts w:cstheme="minorHAnsi"/>
          <w:sz w:val="18"/>
          <w:szCs w:val="18"/>
        </w:rPr>
        <w:t>Registrazione e amministrazione dell'account</w:t>
      </w:r>
      <w:r w:rsidR="003A78A5">
        <w:rPr>
          <w:rFonts w:cstheme="minorHAnsi"/>
          <w:sz w:val="18"/>
          <w:szCs w:val="18"/>
        </w:rPr>
        <w:t xml:space="preserve"> (</w:t>
      </w:r>
      <w:r w:rsidR="003A78A5" w:rsidRPr="003A78A5">
        <w:rPr>
          <w:rFonts w:cstheme="minorHAnsi"/>
          <w:sz w:val="18"/>
          <w:szCs w:val="18"/>
        </w:rPr>
        <w:t>utilizz</w:t>
      </w:r>
      <w:r w:rsidR="003A78A5">
        <w:rPr>
          <w:rFonts w:cstheme="minorHAnsi"/>
          <w:sz w:val="18"/>
          <w:szCs w:val="18"/>
        </w:rPr>
        <w:t>o</w:t>
      </w:r>
      <w:r w:rsidR="003A78A5" w:rsidRPr="003A78A5">
        <w:rPr>
          <w:rFonts w:cstheme="minorHAnsi"/>
          <w:sz w:val="18"/>
          <w:szCs w:val="18"/>
        </w:rPr>
        <w:t xml:space="preserve"> </w:t>
      </w:r>
      <w:r w:rsidR="003A78A5">
        <w:rPr>
          <w:rFonts w:cstheme="minorHAnsi"/>
          <w:sz w:val="18"/>
          <w:szCs w:val="18"/>
        </w:rPr>
        <w:t>de</w:t>
      </w:r>
      <w:r w:rsidR="003A78A5" w:rsidRPr="003A78A5">
        <w:rPr>
          <w:rFonts w:cstheme="minorHAnsi"/>
          <w:sz w:val="18"/>
          <w:szCs w:val="18"/>
        </w:rPr>
        <w:t xml:space="preserve">i dati dell'account, </w:t>
      </w:r>
      <w:r w:rsidR="003A78A5">
        <w:rPr>
          <w:rFonts w:cstheme="minorHAnsi"/>
          <w:sz w:val="18"/>
          <w:szCs w:val="18"/>
        </w:rPr>
        <w:t>de</w:t>
      </w:r>
      <w:r w:rsidR="003A78A5" w:rsidRPr="003A78A5">
        <w:rPr>
          <w:rFonts w:cstheme="minorHAnsi"/>
          <w:sz w:val="18"/>
          <w:szCs w:val="18"/>
        </w:rPr>
        <w:t>i dati finanziari e di contatto per la registrazione, la verifica o la gestione della relazione commerciale</w:t>
      </w:r>
      <w:r w:rsidR="003A78A5">
        <w:rPr>
          <w:rFonts w:cstheme="minorHAnsi"/>
          <w:sz w:val="18"/>
          <w:szCs w:val="18"/>
        </w:rPr>
        <w:t>)</w:t>
      </w:r>
    </w:p>
    <w:p w14:paraId="5761E03F" w14:textId="7B258215" w:rsidR="00050790" w:rsidRPr="00050790" w:rsidRDefault="003A78A5" w:rsidP="00050790">
      <w:pPr>
        <w:pStyle w:val="Paragrafoelenco"/>
        <w:numPr>
          <w:ilvl w:val="0"/>
          <w:numId w:val="3"/>
        </w:numPr>
        <w:spacing w:after="0"/>
        <w:jc w:val="both"/>
        <w:rPr>
          <w:rFonts w:cstheme="minorHAnsi"/>
          <w:sz w:val="18"/>
          <w:szCs w:val="18"/>
        </w:rPr>
      </w:pPr>
      <w:r>
        <w:rPr>
          <w:rFonts w:cstheme="minorHAnsi"/>
          <w:sz w:val="18"/>
          <w:szCs w:val="18"/>
        </w:rPr>
        <w:t>S</w:t>
      </w:r>
      <w:r w:rsidR="00050790" w:rsidRPr="00050790">
        <w:rPr>
          <w:rFonts w:cstheme="minorHAnsi"/>
          <w:sz w:val="18"/>
          <w:szCs w:val="18"/>
        </w:rPr>
        <w:t>ervizio clienti</w:t>
      </w:r>
      <w:r w:rsidR="002C0E70">
        <w:rPr>
          <w:rFonts w:cstheme="minorHAnsi"/>
          <w:sz w:val="18"/>
          <w:szCs w:val="18"/>
        </w:rPr>
        <w:t xml:space="preserve"> (</w:t>
      </w:r>
      <w:r w:rsidR="002C0E70" w:rsidRPr="002C0E70">
        <w:rPr>
          <w:rFonts w:cstheme="minorHAnsi"/>
          <w:sz w:val="18"/>
          <w:szCs w:val="18"/>
        </w:rPr>
        <w:t>servizi</w:t>
      </w:r>
      <w:r w:rsidR="002C0E70">
        <w:rPr>
          <w:rFonts w:cstheme="minorHAnsi"/>
          <w:sz w:val="18"/>
          <w:szCs w:val="18"/>
        </w:rPr>
        <w:t>o</w:t>
      </w:r>
      <w:r w:rsidR="002C0E70" w:rsidRPr="002C0E70">
        <w:rPr>
          <w:rFonts w:cstheme="minorHAnsi"/>
          <w:sz w:val="18"/>
          <w:szCs w:val="18"/>
        </w:rPr>
        <w:t xml:space="preserve"> di supporto, come rispondere alle richieste, domande e dubbi </w:t>
      </w:r>
      <w:r w:rsidR="002C0E70">
        <w:rPr>
          <w:rFonts w:cstheme="minorHAnsi"/>
          <w:sz w:val="18"/>
          <w:szCs w:val="18"/>
        </w:rPr>
        <w:t>dell’utenza)</w:t>
      </w:r>
    </w:p>
    <w:p w14:paraId="3AA65111" w14:textId="68FC4754" w:rsidR="00050790" w:rsidRDefault="00050790" w:rsidP="00050790">
      <w:pPr>
        <w:pStyle w:val="Paragrafoelenco"/>
        <w:numPr>
          <w:ilvl w:val="0"/>
          <w:numId w:val="3"/>
        </w:numPr>
        <w:spacing w:after="0"/>
        <w:jc w:val="both"/>
        <w:rPr>
          <w:rFonts w:cstheme="minorHAnsi"/>
          <w:sz w:val="18"/>
          <w:szCs w:val="18"/>
        </w:rPr>
      </w:pPr>
      <w:r w:rsidRPr="00050790">
        <w:rPr>
          <w:rFonts w:cstheme="minorHAnsi"/>
          <w:sz w:val="18"/>
          <w:szCs w:val="18"/>
        </w:rPr>
        <w:t>Attività</w:t>
      </w:r>
      <w:r>
        <w:rPr>
          <w:rFonts w:cstheme="minorHAnsi"/>
          <w:sz w:val="18"/>
          <w:szCs w:val="18"/>
        </w:rPr>
        <w:t xml:space="preserve"> di</w:t>
      </w:r>
      <w:r w:rsidRPr="00050790">
        <w:rPr>
          <w:rFonts w:cstheme="minorHAnsi"/>
          <w:sz w:val="18"/>
          <w:szCs w:val="18"/>
        </w:rPr>
        <w:t xml:space="preserve"> marketing</w:t>
      </w:r>
      <w:r w:rsidR="002C0E70">
        <w:rPr>
          <w:rFonts w:cstheme="minorHAnsi"/>
          <w:sz w:val="18"/>
          <w:szCs w:val="18"/>
        </w:rPr>
        <w:t xml:space="preserve"> e newsletter (iscrizione alla newsletter</w:t>
      </w:r>
      <w:r w:rsidR="003A78A5">
        <w:rPr>
          <w:rFonts w:cstheme="minorHAnsi"/>
          <w:sz w:val="18"/>
          <w:szCs w:val="18"/>
        </w:rPr>
        <w:t>,</w:t>
      </w:r>
      <w:r w:rsidR="002C0E70">
        <w:rPr>
          <w:rFonts w:cstheme="minorHAnsi"/>
          <w:sz w:val="18"/>
          <w:szCs w:val="18"/>
        </w:rPr>
        <w:t xml:space="preserve"> invio di </w:t>
      </w:r>
      <w:r w:rsidR="00DF275C">
        <w:rPr>
          <w:rFonts w:cstheme="minorHAnsi"/>
          <w:sz w:val="18"/>
          <w:szCs w:val="18"/>
        </w:rPr>
        <w:t>informazioni riguardanti attività promozionali. Si specifica che all’interno dei</w:t>
      </w:r>
      <w:r w:rsidR="00DF275C" w:rsidRPr="00DF275C">
        <w:rPr>
          <w:rFonts w:cstheme="minorHAnsi"/>
          <w:sz w:val="18"/>
          <w:szCs w:val="18"/>
        </w:rPr>
        <w:t xml:space="preserve"> messaggi</w:t>
      </w:r>
      <w:r w:rsidR="00DF275C">
        <w:rPr>
          <w:rFonts w:cstheme="minorHAnsi"/>
          <w:sz w:val="18"/>
          <w:szCs w:val="18"/>
        </w:rPr>
        <w:t xml:space="preserve"> sarà</w:t>
      </w:r>
      <w:r w:rsidR="00DF275C" w:rsidRPr="00DF275C">
        <w:rPr>
          <w:rFonts w:cstheme="minorHAnsi"/>
          <w:sz w:val="18"/>
          <w:szCs w:val="18"/>
        </w:rPr>
        <w:t xml:space="preserve"> </w:t>
      </w:r>
      <w:r w:rsidR="00DF275C">
        <w:rPr>
          <w:rFonts w:cstheme="minorHAnsi"/>
          <w:sz w:val="18"/>
          <w:szCs w:val="18"/>
        </w:rPr>
        <w:t>incluso</w:t>
      </w:r>
      <w:r w:rsidR="00DF275C" w:rsidRPr="00DF275C">
        <w:rPr>
          <w:rFonts w:cstheme="minorHAnsi"/>
          <w:sz w:val="18"/>
          <w:szCs w:val="18"/>
        </w:rPr>
        <w:t xml:space="preserve"> un collegamento per annullare l'iscrizione</w:t>
      </w:r>
      <w:r w:rsidR="00DF275C">
        <w:rPr>
          <w:rFonts w:cstheme="minorHAnsi"/>
          <w:sz w:val="18"/>
          <w:szCs w:val="18"/>
        </w:rPr>
        <w:t>)</w:t>
      </w:r>
    </w:p>
    <w:p w14:paraId="5696A197" w14:textId="0B76112F" w:rsidR="00050790" w:rsidRDefault="00050790" w:rsidP="00050790">
      <w:pPr>
        <w:pStyle w:val="Paragrafoelenco"/>
        <w:numPr>
          <w:ilvl w:val="0"/>
          <w:numId w:val="3"/>
        </w:numPr>
        <w:spacing w:after="0"/>
        <w:jc w:val="both"/>
        <w:rPr>
          <w:rFonts w:cstheme="minorHAnsi"/>
          <w:sz w:val="18"/>
          <w:szCs w:val="18"/>
        </w:rPr>
      </w:pPr>
      <w:r w:rsidRPr="00050790">
        <w:rPr>
          <w:rFonts w:cstheme="minorHAnsi"/>
          <w:sz w:val="18"/>
          <w:szCs w:val="18"/>
        </w:rPr>
        <w:t>Strumenti di messaggistica</w:t>
      </w:r>
      <w:r w:rsidR="00DF275C">
        <w:rPr>
          <w:rFonts w:cstheme="minorHAnsi"/>
          <w:sz w:val="18"/>
          <w:szCs w:val="18"/>
        </w:rPr>
        <w:t xml:space="preserve"> (</w:t>
      </w:r>
      <w:r w:rsidR="00DF275C" w:rsidRPr="00DF275C">
        <w:rPr>
          <w:rFonts w:cstheme="minorHAnsi"/>
          <w:sz w:val="18"/>
          <w:szCs w:val="18"/>
        </w:rPr>
        <w:t>per inoltrare informazioni o domande sulle prenotazioni agli ospiti o comunicare utilizzando, ad esempio, e</w:t>
      </w:r>
      <w:r w:rsidR="00DF275C">
        <w:rPr>
          <w:rFonts w:cstheme="minorHAnsi"/>
          <w:sz w:val="18"/>
          <w:szCs w:val="18"/>
        </w:rPr>
        <w:t>-</w:t>
      </w:r>
      <w:r w:rsidR="00DF275C" w:rsidRPr="00DF275C">
        <w:rPr>
          <w:rFonts w:cstheme="minorHAnsi"/>
          <w:sz w:val="18"/>
          <w:szCs w:val="18"/>
        </w:rPr>
        <w:t>mail alias, che includono sempre l'Hotel Conte di Cabrera come destinatario</w:t>
      </w:r>
      <w:r w:rsidR="00DF275C">
        <w:rPr>
          <w:rFonts w:cstheme="minorHAnsi"/>
          <w:sz w:val="18"/>
          <w:szCs w:val="18"/>
        </w:rPr>
        <w:t>)</w:t>
      </w:r>
    </w:p>
    <w:p w14:paraId="04580243" w14:textId="3093856A" w:rsidR="00050790" w:rsidRDefault="00050790" w:rsidP="00050790">
      <w:pPr>
        <w:pStyle w:val="Paragrafoelenco"/>
        <w:numPr>
          <w:ilvl w:val="0"/>
          <w:numId w:val="3"/>
        </w:numPr>
        <w:spacing w:after="0"/>
        <w:jc w:val="both"/>
        <w:rPr>
          <w:rFonts w:cstheme="minorHAnsi"/>
          <w:sz w:val="18"/>
          <w:szCs w:val="18"/>
        </w:rPr>
      </w:pPr>
      <w:r w:rsidRPr="00050790">
        <w:rPr>
          <w:rFonts w:cstheme="minorHAnsi"/>
          <w:sz w:val="18"/>
          <w:szCs w:val="18"/>
        </w:rPr>
        <w:t>Analisi, miglioramento e ricerca</w:t>
      </w:r>
      <w:r w:rsidR="00DF275C">
        <w:rPr>
          <w:rFonts w:cstheme="minorHAnsi"/>
          <w:sz w:val="18"/>
          <w:szCs w:val="18"/>
        </w:rPr>
        <w:t xml:space="preserve"> (inviti a partecipare a sondaggi, ricerche di mercato per migliorare la qualità dei servizi offerti)</w:t>
      </w:r>
    </w:p>
    <w:p w14:paraId="1A28C698" w14:textId="381525DE" w:rsidR="00050790" w:rsidRPr="00DF275C" w:rsidRDefault="00050790" w:rsidP="00050790">
      <w:pPr>
        <w:pStyle w:val="Paragrafoelenco"/>
        <w:numPr>
          <w:ilvl w:val="0"/>
          <w:numId w:val="3"/>
        </w:numPr>
        <w:spacing w:after="0"/>
        <w:jc w:val="both"/>
        <w:rPr>
          <w:rFonts w:cstheme="minorHAnsi"/>
          <w:sz w:val="18"/>
          <w:szCs w:val="18"/>
        </w:rPr>
      </w:pPr>
      <w:r w:rsidRPr="00DF275C">
        <w:rPr>
          <w:rFonts w:cstheme="minorHAnsi"/>
          <w:sz w:val="18"/>
          <w:szCs w:val="18"/>
        </w:rPr>
        <w:t>Sicurezza, individuazione e prevenzione delle frodi</w:t>
      </w:r>
      <w:r w:rsidR="00DF275C" w:rsidRPr="00DF275C">
        <w:rPr>
          <w:rFonts w:cstheme="minorHAnsi"/>
          <w:sz w:val="18"/>
          <w:szCs w:val="18"/>
        </w:rPr>
        <w:t xml:space="preserve"> (</w:t>
      </w:r>
      <w:r w:rsidR="00DF275C" w:rsidRPr="00DF275C">
        <w:rPr>
          <w:rFonts w:cstheme="minorHAnsi"/>
          <w:i/>
          <w:iCs/>
          <w:sz w:val="18"/>
          <w:szCs w:val="18"/>
        </w:rPr>
        <w:t>frode</w:t>
      </w:r>
      <w:r w:rsidR="00DF275C" w:rsidRPr="00DF275C">
        <w:rPr>
          <w:rFonts w:cstheme="minorHAnsi"/>
          <w:sz w:val="18"/>
          <w:szCs w:val="18"/>
        </w:rPr>
        <w:t xml:space="preserve">, </w:t>
      </w:r>
      <w:r w:rsidR="00DF275C" w:rsidRPr="00DF275C">
        <w:rPr>
          <w:rFonts w:cstheme="minorHAnsi"/>
          <w:i/>
          <w:iCs/>
          <w:sz w:val="18"/>
          <w:szCs w:val="18"/>
        </w:rPr>
        <w:t>phishing</w:t>
      </w:r>
      <w:r w:rsidR="00DF275C" w:rsidRPr="00DF275C">
        <w:rPr>
          <w:rFonts w:cstheme="minorHAnsi"/>
          <w:sz w:val="18"/>
          <w:szCs w:val="18"/>
        </w:rPr>
        <w:t xml:space="preserve">, </w:t>
      </w:r>
      <w:r w:rsidR="00DF275C" w:rsidRPr="00DF275C">
        <w:rPr>
          <w:rFonts w:cstheme="minorHAnsi"/>
          <w:i/>
          <w:iCs/>
          <w:sz w:val="18"/>
          <w:szCs w:val="18"/>
        </w:rPr>
        <w:t>spam</w:t>
      </w:r>
      <w:r w:rsidR="00DF275C" w:rsidRPr="00DF275C">
        <w:rPr>
          <w:rFonts w:cstheme="minorHAnsi"/>
          <w:sz w:val="18"/>
          <w:szCs w:val="18"/>
        </w:rPr>
        <w:t>, ecc.)</w:t>
      </w:r>
    </w:p>
    <w:p w14:paraId="6CBBE900" w14:textId="001F929E" w:rsidR="00B921B3" w:rsidRDefault="00050790" w:rsidP="00050790">
      <w:pPr>
        <w:pStyle w:val="Paragrafoelenco"/>
        <w:numPr>
          <w:ilvl w:val="0"/>
          <w:numId w:val="3"/>
        </w:numPr>
        <w:spacing w:after="0"/>
        <w:jc w:val="both"/>
        <w:rPr>
          <w:rFonts w:cstheme="minorHAnsi"/>
          <w:sz w:val="18"/>
          <w:szCs w:val="18"/>
        </w:rPr>
      </w:pPr>
      <w:r w:rsidRPr="00050790">
        <w:rPr>
          <w:rFonts w:cstheme="minorHAnsi"/>
          <w:sz w:val="18"/>
          <w:szCs w:val="18"/>
        </w:rPr>
        <w:t>Informazioni legali e conformità</w:t>
      </w:r>
      <w:r w:rsidR="00B921B3">
        <w:rPr>
          <w:rFonts w:cstheme="minorHAnsi"/>
          <w:sz w:val="18"/>
          <w:szCs w:val="18"/>
        </w:rPr>
        <w:t xml:space="preserve"> (</w:t>
      </w:r>
      <w:r w:rsidR="00B40BD6">
        <w:rPr>
          <w:rFonts w:cstheme="minorHAnsi"/>
          <w:sz w:val="18"/>
          <w:szCs w:val="18"/>
        </w:rPr>
        <w:t xml:space="preserve">per </w:t>
      </w:r>
      <w:r w:rsidR="00B921B3" w:rsidRPr="00B921B3">
        <w:rPr>
          <w:rFonts w:cstheme="minorHAnsi"/>
          <w:sz w:val="18"/>
          <w:szCs w:val="18"/>
        </w:rPr>
        <w:t>gestire e risolvere controversie legali</w:t>
      </w:r>
      <w:r w:rsidR="00B40BD6">
        <w:rPr>
          <w:rFonts w:cstheme="minorHAnsi"/>
          <w:sz w:val="18"/>
          <w:szCs w:val="18"/>
        </w:rPr>
        <w:t xml:space="preserve"> </w:t>
      </w:r>
      <w:r w:rsidR="00B921B3" w:rsidRPr="00B921B3">
        <w:rPr>
          <w:rFonts w:cstheme="minorHAnsi"/>
          <w:sz w:val="18"/>
          <w:szCs w:val="18"/>
        </w:rPr>
        <w:t xml:space="preserve">o per far rispettare gli accordi con i partner commerciali o risolvere un reclamo con un </w:t>
      </w:r>
      <w:r w:rsidR="00B40BD6">
        <w:rPr>
          <w:rFonts w:cstheme="minorHAnsi"/>
          <w:sz w:val="18"/>
          <w:szCs w:val="18"/>
        </w:rPr>
        <w:t>soggetto prenotante</w:t>
      </w:r>
      <w:r w:rsidR="00B921B3" w:rsidRPr="00B921B3">
        <w:rPr>
          <w:rFonts w:cstheme="minorHAnsi"/>
          <w:sz w:val="18"/>
          <w:szCs w:val="18"/>
        </w:rPr>
        <w:t xml:space="preserve"> </w:t>
      </w:r>
      <w:r w:rsidR="00B40BD6" w:rsidRPr="00B40BD6">
        <w:rPr>
          <w:rFonts w:cstheme="minorHAnsi"/>
          <w:sz w:val="18"/>
          <w:szCs w:val="18"/>
        </w:rPr>
        <w:t>in maniera ragionevole</w:t>
      </w:r>
      <w:r w:rsidR="00B921B3">
        <w:rPr>
          <w:rFonts w:cstheme="minorHAnsi"/>
          <w:sz w:val="18"/>
          <w:szCs w:val="18"/>
        </w:rPr>
        <w:t>)</w:t>
      </w:r>
    </w:p>
    <w:p w14:paraId="4F5326A2" w14:textId="671C5A5D" w:rsidR="00B40BD6" w:rsidRPr="00B40BD6" w:rsidRDefault="00B921B3" w:rsidP="00B40BD6">
      <w:pPr>
        <w:pStyle w:val="Paragrafoelenco"/>
        <w:numPr>
          <w:ilvl w:val="0"/>
          <w:numId w:val="3"/>
        </w:numPr>
        <w:jc w:val="both"/>
        <w:rPr>
          <w:rFonts w:cstheme="minorHAnsi"/>
          <w:sz w:val="18"/>
          <w:szCs w:val="18"/>
        </w:rPr>
      </w:pPr>
      <w:r w:rsidRPr="00B921B3">
        <w:rPr>
          <w:rFonts w:cstheme="minorHAnsi"/>
          <w:sz w:val="18"/>
          <w:szCs w:val="18"/>
        </w:rPr>
        <w:t>Invio di candidature da parte dell’utenza</w:t>
      </w:r>
      <w:r w:rsidR="00B40BD6">
        <w:rPr>
          <w:rFonts w:cstheme="minorHAnsi"/>
          <w:sz w:val="18"/>
          <w:szCs w:val="18"/>
        </w:rPr>
        <w:t>, interessata,</w:t>
      </w:r>
      <w:r w:rsidRPr="00B921B3">
        <w:rPr>
          <w:rFonts w:cstheme="minorHAnsi"/>
          <w:sz w:val="18"/>
          <w:szCs w:val="18"/>
        </w:rPr>
        <w:t xml:space="preserve"> nell’apposita sezione “Lavora con noi” </w:t>
      </w:r>
    </w:p>
    <w:p w14:paraId="3F4CEDEC" w14:textId="07407F7F" w:rsidR="00050790" w:rsidRDefault="002C14BA" w:rsidP="00B921B3">
      <w:pPr>
        <w:spacing w:after="0"/>
        <w:jc w:val="both"/>
        <w:rPr>
          <w:rFonts w:cstheme="minorHAnsi"/>
          <w:sz w:val="18"/>
          <w:szCs w:val="18"/>
        </w:rPr>
      </w:pPr>
      <w:r>
        <w:rPr>
          <w:rFonts w:cstheme="minorHAnsi"/>
          <w:b/>
          <w:sz w:val="18"/>
          <w:szCs w:val="18"/>
          <w:u w:val="single"/>
        </w:rPr>
        <w:t>3</w:t>
      </w:r>
      <w:r w:rsidR="00050790">
        <w:rPr>
          <w:rFonts w:cstheme="minorHAnsi"/>
          <w:b/>
          <w:sz w:val="18"/>
          <w:szCs w:val="18"/>
          <w:u w:val="single"/>
        </w:rPr>
        <w:t xml:space="preserve">. </w:t>
      </w:r>
      <w:r w:rsidR="00050790" w:rsidRPr="00560035">
        <w:rPr>
          <w:rFonts w:cstheme="minorHAnsi"/>
          <w:b/>
          <w:sz w:val="18"/>
          <w:szCs w:val="18"/>
          <w:u w:val="single"/>
        </w:rPr>
        <w:t>BASE GIURIDICA</w:t>
      </w:r>
    </w:p>
    <w:p w14:paraId="1D9CE97B" w14:textId="6FF9E680" w:rsidR="00377D1A" w:rsidRDefault="00377D1A" w:rsidP="00696D3F">
      <w:pPr>
        <w:spacing w:after="120"/>
        <w:jc w:val="both"/>
        <w:rPr>
          <w:rFonts w:cstheme="minorHAnsi"/>
          <w:sz w:val="18"/>
          <w:szCs w:val="18"/>
        </w:rPr>
      </w:pPr>
      <w:r>
        <w:rPr>
          <w:rFonts w:cstheme="minorHAnsi"/>
          <w:sz w:val="18"/>
          <w:szCs w:val="18"/>
        </w:rPr>
        <w:t>Per le</w:t>
      </w:r>
      <w:r w:rsidR="00050790" w:rsidRPr="00050790">
        <w:rPr>
          <w:rFonts w:cstheme="minorHAnsi"/>
          <w:sz w:val="18"/>
          <w:szCs w:val="18"/>
        </w:rPr>
        <w:t xml:space="preserve"> finalità </w:t>
      </w:r>
      <w:r>
        <w:rPr>
          <w:rFonts w:cstheme="minorHAnsi"/>
          <w:sz w:val="18"/>
          <w:szCs w:val="18"/>
        </w:rPr>
        <w:t xml:space="preserve">di cui alle lettere </w:t>
      </w:r>
      <w:r w:rsidR="00050790" w:rsidRPr="00050790">
        <w:rPr>
          <w:rFonts w:cstheme="minorHAnsi"/>
          <w:sz w:val="18"/>
          <w:szCs w:val="18"/>
        </w:rPr>
        <w:t xml:space="preserve">A e B, Hotel Conte di Cabrera fa affidamento sulla base giuridica secondo cui il trattamento dei dati personali è necessario per l'esecuzione del contratto </w:t>
      </w:r>
      <w:r w:rsidR="00050790">
        <w:rPr>
          <w:rFonts w:cstheme="minorHAnsi"/>
          <w:sz w:val="18"/>
          <w:szCs w:val="18"/>
        </w:rPr>
        <w:t>commerciale in essere</w:t>
      </w:r>
      <w:r w:rsidR="00BB6D25">
        <w:rPr>
          <w:rFonts w:cstheme="minorHAnsi"/>
          <w:sz w:val="18"/>
          <w:szCs w:val="18"/>
        </w:rPr>
        <w:t>.</w:t>
      </w:r>
    </w:p>
    <w:p w14:paraId="56E116E3" w14:textId="083B8CDF" w:rsidR="00377D1A" w:rsidRDefault="00377D1A" w:rsidP="00696D3F">
      <w:pPr>
        <w:spacing w:after="120"/>
        <w:jc w:val="both"/>
        <w:rPr>
          <w:rFonts w:cstheme="minorHAnsi"/>
          <w:sz w:val="18"/>
          <w:szCs w:val="18"/>
        </w:rPr>
      </w:pPr>
      <w:r>
        <w:rPr>
          <w:rFonts w:cstheme="minorHAnsi"/>
          <w:sz w:val="18"/>
          <w:szCs w:val="18"/>
        </w:rPr>
        <w:t>Per le</w:t>
      </w:r>
      <w:r w:rsidRPr="00050790">
        <w:rPr>
          <w:rFonts w:cstheme="minorHAnsi"/>
          <w:sz w:val="18"/>
          <w:szCs w:val="18"/>
        </w:rPr>
        <w:t xml:space="preserve"> finalità </w:t>
      </w:r>
      <w:r>
        <w:rPr>
          <w:rFonts w:cstheme="minorHAnsi"/>
          <w:sz w:val="18"/>
          <w:szCs w:val="18"/>
        </w:rPr>
        <w:t xml:space="preserve">di cui alle lettere </w:t>
      </w:r>
      <w:r w:rsidR="00050790" w:rsidRPr="00050790">
        <w:rPr>
          <w:rFonts w:cstheme="minorHAnsi"/>
          <w:sz w:val="18"/>
          <w:szCs w:val="18"/>
        </w:rPr>
        <w:t>C</w:t>
      </w:r>
      <w:r w:rsidR="006B0009">
        <w:rPr>
          <w:rFonts w:cstheme="minorHAnsi"/>
          <w:sz w:val="18"/>
          <w:szCs w:val="18"/>
        </w:rPr>
        <w:t>,</w:t>
      </w:r>
      <w:r w:rsidR="00050790" w:rsidRPr="00050790">
        <w:rPr>
          <w:rFonts w:cstheme="minorHAnsi"/>
          <w:sz w:val="18"/>
          <w:szCs w:val="18"/>
        </w:rPr>
        <w:t xml:space="preserve"> </w:t>
      </w:r>
      <w:r>
        <w:rPr>
          <w:rFonts w:cstheme="minorHAnsi"/>
          <w:sz w:val="18"/>
          <w:szCs w:val="18"/>
        </w:rPr>
        <w:t>D</w:t>
      </w:r>
      <w:r w:rsidR="006B0009">
        <w:rPr>
          <w:rFonts w:cstheme="minorHAnsi"/>
          <w:sz w:val="18"/>
          <w:szCs w:val="18"/>
        </w:rPr>
        <w:t xml:space="preserve"> ed E</w:t>
      </w:r>
      <w:r w:rsidR="00BB6D25">
        <w:rPr>
          <w:rFonts w:cstheme="minorHAnsi"/>
          <w:sz w:val="18"/>
          <w:szCs w:val="18"/>
        </w:rPr>
        <w:t>,</w:t>
      </w:r>
      <w:r w:rsidR="00050790" w:rsidRPr="00050790">
        <w:rPr>
          <w:rFonts w:cstheme="minorHAnsi"/>
          <w:sz w:val="18"/>
          <w:szCs w:val="18"/>
        </w:rPr>
        <w:t xml:space="preserve"> </w:t>
      </w:r>
      <w:r w:rsidR="00BB6D25" w:rsidRPr="00050790">
        <w:rPr>
          <w:rFonts w:cstheme="minorHAnsi"/>
          <w:sz w:val="18"/>
          <w:szCs w:val="18"/>
        </w:rPr>
        <w:t>Hotel Conte di Cabrera</w:t>
      </w:r>
      <w:r w:rsidR="00BB6D25">
        <w:rPr>
          <w:rFonts w:cstheme="minorHAnsi"/>
          <w:sz w:val="18"/>
          <w:szCs w:val="18"/>
        </w:rPr>
        <w:t xml:space="preserve"> </w:t>
      </w:r>
      <w:r>
        <w:rPr>
          <w:rFonts w:cstheme="minorHAnsi"/>
          <w:sz w:val="18"/>
          <w:szCs w:val="18"/>
        </w:rPr>
        <w:t xml:space="preserve">avrà bisogno del tuo esplicito consenso trattandosi di finalità </w:t>
      </w:r>
      <w:r w:rsidR="00BB6D25">
        <w:rPr>
          <w:rFonts w:cstheme="minorHAnsi"/>
          <w:sz w:val="18"/>
          <w:szCs w:val="18"/>
        </w:rPr>
        <w:t>ulteriori rispetto</w:t>
      </w:r>
      <w:r>
        <w:rPr>
          <w:rFonts w:cstheme="minorHAnsi"/>
          <w:sz w:val="18"/>
          <w:szCs w:val="18"/>
        </w:rPr>
        <w:t xml:space="preserve"> all</w:t>
      </w:r>
      <w:r w:rsidR="006B0009">
        <w:rPr>
          <w:rFonts w:cstheme="minorHAnsi"/>
          <w:sz w:val="18"/>
          <w:szCs w:val="18"/>
        </w:rPr>
        <w:t>’attività principal</w:t>
      </w:r>
      <w:r w:rsidR="00BB6D25">
        <w:rPr>
          <w:rFonts w:cstheme="minorHAnsi"/>
          <w:sz w:val="18"/>
          <w:szCs w:val="18"/>
        </w:rPr>
        <w:t>mente</w:t>
      </w:r>
      <w:r w:rsidR="006B0009">
        <w:rPr>
          <w:rFonts w:cstheme="minorHAnsi"/>
          <w:sz w:val="18"/>
          <w:szCs w:val="18"/>
        </w:rPr>
        <w:t xml:space="preserve"> svolta.</w:t>
      </w:r>
    </w:p>
    <w:p w14:paraId="70F414A2" w14:textId="56955B8B" w:rsidR="002C14BA" w:rsidRDefault="006B0009" w:rsidP="00050790">
      <w:pPr>
        <w:jc w:val="both"/>
        <w:rPr>
          <w:rFonts w:cstheme="minorHAnsi"/>
          <w:sz w:val="18"/>
          <w:szCs w:val="18"/>
        </w:rPr>
      </w:pPr>
      <w:r>
        <w:rPr>
          <w:rFonts w:cstheme="minorHAnsi"/>
          <w:sz w:val="18"/>
          <w:szCs w:val="18"/>
        </w:rPr>
        <w:t>Per le</w:t>
      </w:r>
      <w:r w:rsidRPr="00050790">
        <w:rPr>
          <w:rFonts w:cstheme="minorHAnsi"/>
          <w:sz w:val="18"/>
          <w:szCs w:val="18"/>
        </w:rPr>
        <w:t xml:space="preserve"> finalità </w:t>
      </w:r>
      <w:r>
        <w:rPr>
          <w:rFonts w:cstheme="minorHAnsi"/>
          <w:sz w:val="18"/>
          <w:szCs w:val="18"/>
        </w:rPr>
        <w:t xml:space="preserve">di cui </w:t>
      </w:r>
      <w:r w:rsidR="00AC01EB">
        <w:rPr>
          <w:rFonts w:cstheme="minorHAnsi"/>
          <w:sz w:val="18"/>
          <w:szCs w:val="18"/>
        </w:rPr>
        <w:t>alle lettere</w:t>
      </w:r>
      <w:r>
        <w:rPr>
          <w:rFonts w:cstheme="minorHAnsi"/>
          <w:sz w:val="18"/>
          <w:szCs w:val="18"/>
        </w:rPr>
        <w:t xml:space="preserve"> F</w:t>
      </w:r>
      <w:r w:rsidR="00AC01EB">
        <w:rPr>
          <w:rFonts w:cstheme="minorHAnsi"/>
          <w:sz w:val="18"/>
          <w:szCs w:val="18"/>
        </w:rPr>
        <w:t xml:space="preserve"> e G</w:t>
      </w:r>
      <w:r>
        <w:rPr>
          <w:rFonts w:cstheme="minorHAnsi"/>
          <w:sz w:val="18"/>
          <w:szCs w:val="18"/>
        </w:rPr>
        <w:t xml:space="preserve">, </w:t>
      </w:r>
      <w:r w:rsidR="00BB6D25" w:rsidRPr="00050790">
        <w:rPr>
          <w:rFonts w:cstheme="minorHAnsi"/>
          <w:sz w:val="18"/>
          <w:szCs w:val="18"/>
        </w:rPr>
        <w:t>Hotel Conte di Cabrera</w:t>
      </w:r>
      <w:r w:rsidR="00BB6D25">
        <w:rPr>
          <w:rFonts w:cstheme="minorHAnsi"/>
          <w:sz w:val="18"/>
          <w:szCs w:val="18"/>
        </w:rPr>
        <w:t xml:space="preserve"> </w:t>
      </w:r>
      <w:r w:rsidR="00AC01EB" w:rsidRPr="00AC01EB">
        <w:rPr>
          <w:rFonts w:cstheme="minorHAnsi"/>
          <w:sz w:val="18"/>
          <w:szCs w:val="18"/>
        </w:rPr>
        <w:t>si affida al rispetto degli obblighi di legge</w:t>
      </w:r>
      <w:r w:rsidR="00AC01EB">
        <w:rPr>
          <w:rFonts w:cstheme="minorHAnsi"/>
          <w:sz w:val="18"/>
          <w:szCs w:val="18"/>
        </w:rPr>
        <w:t>.</w:t>
      </w:r>
    </w:p>
    <w:p w14:paraId="6273EDB9" w14:textId="77777777" w:rsidR="00BB6D25" w:rsidRDefault="00BB6D25" w:rsidP="00050790">
      <w:pPr>
        <w:jc w:val="both"/>
        <w:rPr>
          <w:rFonts w:cstheme="minorHAnsi"/>
          <w:sz w:val="18"/>
          <w:szCs w:val="18"/>
        </w:rPr>
      </w:pPr>
    </w:p>
    <w:p w14:paraId="35D582F0" w14:textId="77777777" w:rsidR="00BB6D25" w:rsidRDefault="00BB6D25" w:rsidP="00050790">
      <w:pPr>
        <w:jc w:val="both"/>
        <w:rPr>
          <w:rFonts w:cstheme="minorHAnsi"/>
          <w:sz w:val="18"/>
          <w:szCs w:val="18"/>
        </w:rPr>
      </w:pPr>
    </w:p>
    <w:p w14:paraId="1EAC1A5F" w14:textId="77777777" w:rsidR="00BB6D25" w:rsidRDefault="00BB6D25" w:rsidP="00050790">
      <w:pPr>
        <w:jc w:val="both"/>
        <w:rPr>
          <w:rFonts w:cstheme="minorHAnsi"/>
          <w:sz w:val="18"/>
          <w:szCs w:val="18"/>
        </w:rPr>
      </w:pPr>
    </w:p>
    <w:p w14:paraId="015FCF34" w14:textId="77777777" w:rsidR="00BB6D25" w:rsidRDefault="00BB6D25" w:rsidP="00050790">
      <w:pPr>
        <w:jc w:val="both"/>
        <w:rPr>
          <w:rFonts w:cstheme="minorHAnsi"/>
          <w:sz w:val="18"/>
          <w:szCs w:val="18"/>
        </w:rPr>
      </w:pPr>
    </w:p>
    <w:p w14:paraId="1C6F08F7" w14:textId="77777777" w:rsidR="00BB6D25" w:rsidRDefault="00BB6D25" w:rsidP="00050790">
      <w:pPr>
        <w:jc w:val="both"/>
        <w:rPr>
          <w:rFonts w:cstheme="minorHAnsi"/>
          <w:sz w:val="18"/>
          <w:szCs w:val="18"/>
        </w:rPr>
      </w:pPr>
    </w:p>
    <w:p w14:paraId="24C1DF21" w14:textId="77777777" w:rsidR="00BB6D25" w:rsidRDefault="00BB6D25" w:rsidP="00050790">
      <w:pPr>
        <w:jc w:val="both"/>
        <w:rPr>
          <w:rFonts w:cstheme="minorHAnsi"/>
          <w:sz w:val="18"/>
          <w:szCs w:val="18"/>
        </w:rPr>
      </w:pPr>
    </w:p>
    <w:p w14:paraId="10B91DAC" w14:textId="3E46A284" w:rsidR="008947B9" w:rsidRPr="00560035" w:rsidRDefault="002C14BA" w:rsidP="001E1583">
      <w:pPr>
        <w:spacing w:after="0"/>
        <w:jc w:val="both"/>
        <w:rPr>
          <w:rFonts w:cstheme="minorHAnsi"/>
          <w:b/>
          <w:sz w:val="18"/>
          <w:szCs w:val="18"/>
          <w:u w:val="single"/>
        </w:rPr>
      </w:pPr>
      <w:r>
        <w:rPr>
          <w:rFonts w:cstheme="minorHAnsi"/>
          <w:b/>
          <w:sz w:val="18"/>
          <w:szCs w:val="18"/>
          <w:u w:val="single"/>
        </w:rPr>
        <w:t>4</w:t>
      </w:r>
      <w:r w:rsidR="008947B9" w:rsidRPr="00560035">
        <w:rPr>
          <w:rFonts w:cstheme="minorHAnsi"/>
          <w:b/>
          <w:sz w:val="18"/>
          <w:szCs w:val="18"/>
          <w:u w:val="single"/>
        </w:rPr>
        <w:t xml:space="preserve">. MODALITÀ DEL </w:t>
      </w:r>
      <w:r w:rsidR="008947B9" w:rsidRPr="002C14BA">
        <w:rPr>
          <w:rFonts w:cstheme="minorHAnsi"/>
          <w:b/>
          <w:sz w:val="18"/>
          <w:szCs w:val="18"/>
          <w:u w:val="single"/>
        </w:rPr>
        <w:t>TRATTAMENTO DEI DATI</w:t>
      </w:r>
      <w:r w:rsidR="00B962EC">
        <w:rPr>
          <w:rFonts w:cstheme="minorHAnsi"/>
          <w:b/>
          <w:sz w:val="18"/>
          <w:szCs w:val="18"/>
          <w:u w:val="single"/>
        </w:rPr>
        <w:t xml:space="preserve"> </w:t>
      </w:r>
    </w:p>
    <w:p w14:paraId="3915435A" w14:textId="36CF76B2" w:rsidR="00215BE8" w:rsidRPr="002C14BA" w:rsidRDefault="008947B9" w:rsidP="002C14BA">
      <w:pPr>
        <w:spacing w:after="120"/>
        <w:jc w:val="both"/>
        <w:rPr>
          <w:rFonts w:cstheme="minorHAnsi"/>
          <w:sz w:val="18"/>
          <w:szCs w:val="18"/>
        </w:rPr>
      </w:pPr>
      <w:r w:rsidRPr="00560035">
        <w:rPr>
          <w:rFonts w:cstheme="minorHAnsi"/>
          <w:sz w:val="18"/>
          <w:szCs w:val="18"/>
        </w:rPr>
        <w:t>Il trattamento dei dati personali dell’utente sarà improntato ai principi di liceità, correttezza e trasparenza, tutelando la riservatezza in ossequio ai principi di cui all’articolo 5 del REG. UE</w:t>
      </w:r>
      <w:r w:rsidR="00696D3F">
        <w:rPr>
          <w:rFonts w:cstheme="minorHAnsi"/>
          <w:sz w:val="18"/>
          <w:szCs w:val="18"/>
        </w:rPr>
        <w:t xml:space="preserve">. </w:t>
      </w:r>
      <w:r w:rsidR="00BB6D25">
        <w:rPr>
          <w:rFonts w:cstheme="minorHAnsi"/>
          <w:sz w:val="18"/>
          <w:szCs w:val="18"/>
        </w:rPr>
        <w:t>I dati s</w:t>
      </w:r>
      <w:r w:rsidR="00696D3F" w:rsidRPr="00696D3F">
        <w:rPr>
          <w:rFonts w:cstheme="minorHAnsi"/>
          <w:sz w:val="18"/>
          <w:szCs w:val="18"/>
        </w:rPr>
        <w:t>ono trattati presso le sedi operative del Titolare ed in ogni altro luogo in cui le parti coinvolte nel trattamento siano localizzate.</w:t>
      </w:r>
      <w:r w:rsidR="00696D3F">
        <w:rPr>
          <w:rFonts w:cstheme="minorHAnsi"/>
          <w:sz w:val="18"/>
          <w:szCs w:val="18"/>
        </w:rPr>
        <w:t xml:space="preserve"> </w:t>
      </w:r>
      <w:r w:rsidRPr="00560035">
        <w:rPr>
          <w:rFonts w:cstheme="minorHAnsi"/>
          <w:sz w:val="18"/>
          <w:szCs w:val="18"/>
        </w:rPr>
        <w:t>Il trattamento può essere effettuato con modalit</w:t>
      </w:r>
      <w:r w:rsidR="00BB6D25">
        <w:rPr>
          <w:rFonts w:cstheme="minorHAnsi"/>
          <w:sz w:val="18"/>
          <w:szCs w:val="18"/>
        </w:rPr>
        <w:t xml:space="preserve">à </w:t>
      </w:r>
      <w:r w:rsidRPr="00560035">
        <w:rPr>
          <w:rFonts w:cstheme="minorHAnsi"/>
          <w:sz w:val="18"/>
          <w:szCs w:val="18"/>
        </w:rPr>
        <w:t>cartace</w:t>
      </w:r>
      <w:r w:rsidR="00BB6D25">
        <w:rPr>
          <w:rFonts w:cstheme="minorHAnsi"/>
          <w:sz w:val="18"/>
          <w:szCs w:val="18"/>
        </w:rPr>
        <w:t>e</w:t>
      </w:r>
      <w:r w:rsidRPr="00560035">
        <w:rPr>
          <w:rFonts w:cstheme="minorHAnsi"/>
          <w:sz w:val="18"/>
          <w:szCs w:val="18"/>
        </w:rPr>
        <w:t xml:space="preserve"> ed anche con l'ausilio di mezzi elettronici o comunque automatizzati. I dati personali dell’utente sono trattati utilizzando idonee misure di sicurezza tecniche e organizzative ai sensi dell’art. 32 del REG. UE, in modo da garantire un livello di sicurezza adeguato e riducendo al minimo i rischi di distruzione o perdita, di accesso non autorizzato o di trattamento non conforme alle finalità della raccolta.</w:t>
      </w:r>
    </w:p>
    <w:p w14:paraId="1B447BAA" w14:textId="348288DF" w:rsidR="008947B9" w:rsidRPr="00560035" w:rsidRDefault="002C14BA" w:rsidP="001E1583">
      <w:pPr>
        <w:spacing w:after="0"/>
        <w:jc w:val="both"/>
        <w:rPr>
          <w:rFonts w:cstheme="minorHAnsi"/>
          <w:b/>
          <w:sz w:val="18"/>
          <w:szCs w:val="18"/>
          <w:u w:val="single"/>
        </w:rPr>
      </w:pPr>
      <w:r>
        <w:rPr>
          <w:rFonts w:cstheme="minorHAnsi"/>
          <w:b/>
          <w:sz w:val="18"/>
          <w:szCs w:val="18"/>
          <w:u w:val="single"/>
        </w:rPr>
        <w:t>5</w:t>
      </w:r>
      <w:r w:rsidR="008947B9" w:rsidRPr="00560035">
        <w:rPr>
          <w:rFonts w:cstheme="minorHAnsi"/>
          <w:b/>
          <w:sz w:val="18"/>
          <w:szCs w:val="18"/>
          <w:u w:val="single"/>
        </w:rPr>
        <w:t>. CATEGORIE DI DESTINATARI</w:t>
      </w:r>
    </w:p>
    <w:p w14:paraId="2D48EDC5" w14:textId="5F599073" w:rsidR="008947B9" w:rsidRPr="00560035" w:rsidRDefault="008947B9" w:rsidP="008947B9">
      <w:pPr>
        <w:jc w:val="both"/>
        <w:rPr>
          <w:rFonts w:cs="Calibri"/>
          <w:sz w:val="18"/>
          <w:szCs w:val="18"/>
        </w:rPr>
      </w:pPr>
      <w:r w:rsidRPr="00560035">
        <w:rPr>
          <w:rFonts w:cs="Calibri"/>
          <w:sz w:val="18"/>
          <w:szCs w:val="18"/>
        </w:rPr>
        <w:t xml:space="preserve">Ferme restando le comunicazioni eseguite in adempimento di obblighi di legge e contrattuali, i dati degli utenti potrebbero venire a conoscenza delle seguenti categorie di destinatari, </w:t>
      </w:r>
      <w:r w:rsidR="00292F79">
        <w:rPr>
          <w:rFonts w:cs="Calibri"/>
          <w:sz w:val="18"/>
          <w:szCs w:val="18"/>
        </w:rPr>
        <w:t>nominati</w:t>
      </w:r>
      <w:r w:rsidRPr="00560035">
        <w:rPr>
          <w:rFonts w:cs="Calibri"/>
          <w:sz w:val="18"/>
          <w:szCs w:val="18"/>
        </w:rPr>
        <w:t xml:space="preserve"> per iscritto ed ai quali sono state fornite specifiche istruzioni circa il trattamento: personale dipendente autorizzato da </w:t>
      </w:r>
      <w:r w:rsidR="001E1583">
        <w:rPr>
          <w:rStyle w:val="Collegamentoipertestuale"/>
          <w:rFonts w:cs="Calibri"/>
          <w:bCs/>
          <w:color w:val="auto"/>
          <w:sz w:val="18"/>
          <w:szCs w:val="18"/>
        </w:rPr>
        <w:t>Hotel Conte di Cabrera</w:t>
      </w:r>
      <w:r w:rsidRPr="00560035">
        <w:rPr>
          <w:rFonts w:cs="Calibri"/>
          <w:sz w:val="18"/>
          <w:szCs w:val="18"/>
        </w:rPr>
        <w:t>; piattaforme gestionali e di elaborazione dati; fornitori di servizi informatici, consulenti e liberi professionisti anche in forma associata, in veste di responsabili esterni del trattamento.</w:t>
      </w:r>
      <w:r w:rsidRPr="00560035">
        <w:rPr>
          <w:rFonts w:cstheme="minorHAnsi"/>
          <w:sz w:val="18"/>
          <w:szCs w:val="18"/>
        </w:rPr>
        <w:tab/>
      </w:r>
    </w:p>
    <w:p w14:paraId="61D65D34" w14:textId="67CB51F4" w:rsidR="008947B9" w:rsidRPr="00560035" w:rsidRDefault="002C14BA" w:rsidP="001E1583">
      <w:pPr>
        <w:spacing w:after="0"/>
        <w:jc w:val="both"/>
        <w:rPr>
          <w:rFonts w:cstheme="minorHAnsi"/>
          <w:b/>
          <w:sz w:val="18"/>
          <w:szCs w:val="18"/>
          <w:u w:val="single"/>
        </w:rPr>
      </w:pPr>
      <w:r>
        <w:rPr>
          <w:rFonts w:cstheme="minorHAnsi"/>
          <w:b/>
          <w:sz w:val="18"/>
          <w:szCs w:val="18"/>
          <w:u w:val="single"/>
        </w:rPr>
        <w:t>6</w:t>
      </w:r>
      <w:r w:rsidR="008947B9" w:rsidRPr="00560035">
        <w:rPr>
          <w:rFonts w:cstheme="minorHAnsi"/>
          <w:b/>
          <w:sz w:val="18"/>
          <w:szCs w:val="18"/>
          <w:u w:val="single"/>
        </w:rPr>
        <w:t>. PERIODO DI CONSERVAZIONE</w:t>
      </w:r>
    </w:p>
    <w:p w14:paraId="57C2F639" w14:textId="29DA455C" w:rsidR="001E1583" w:rsidRDefault="008947B9" w:rsidP="001E1583">
      <w:pPr>
        <w:spacing w:after="0"/>
        <w:jc w:val="both"/>
        <w:rPr>
          <w:bCs/>
          <w:sz w:val="18"/>
          <w:szCs w:val="18"/>
        </w:rPr>
      </w:pPr>
      <w:r w:rsidRPr="00560035">
        <w:rPr>
          <w:rFonts w:ascii="Calibri" w:hAnsi="Calibri" w:cs="Calibri"/>
          <w:sz w:val="18"/>
          <w:szCs w:val="18"/>
        </w:rPr>
        <w:t xml:space="preserve">In ottemperanza a precisi obblighi legislativi e contrattuali, </w:t>
      </w:r>
      <w:r w:rsidRPr="00560035">
        <w:rPr>
          <w:bCs/>
          <w:sz w:val="18"/>
          <w:szCs w:val="18"/>
        </w:rPr>
        <w:t xml:space="preserve">i dati dell’utente saranno trattati per tutto il tempo necessario allo svolgimento del rapporto </w:t>
      </w:r>
      <w:r w:rsidR="001E1583">
        <w:rPr>
          <w:bCs/>
          <w:sz w:val="18"/>
          <w:szCs w:val="18"/>
        </w:rPr>
        <w:t xml:space="preserve">commerciale </w:t>
      </w:r>
      <w:r w:rsidRPr="00560035">
        <w:rPr>
          <w:bCs/>
          <w:sz w:val="18"/>
          <w:szCs w:val="18"/>
        </w:rPr>
        <w:t xml:space="preserve">in essere. </w:t>
      </w:r>
    </w:p>
    <w:p w14:paraId="77C28E65" w14:textId="1409D1D1" w:rsidR="008947B9" w:rsidRPr="00292F79" w:rsidRDefault="008947B9" w:rsidP="001E1583">
      <w:pPr>
        <w:spacing w:after="0"/>
        <w:jc w:val="both"/>
        <w:rPr>
          <w:b/>
          <w:bCs/>
          <w:sz w:val="18"/>
          <w:szCs w:val="18"/>
          <w:highlight w:val="yellow"/>
        </w:rPr>
      </w:pPr>
      <w:r w:rsidRPr="00560035">
        <w:rPr>
          <w:bCs/>
          <w:sz w:val="18"/>
          <w:szCs w:val="18"/>
        </w:rPr>
        <w:t xml:space="preserve">Saranno inoltre opportunamente archiviati per i successivi </w:t>
      </w:r>
      <w:proofErr w:type="gramStart"/>
      <w:r w:rsidRPr="00560035">
        <w:rPr>
          <w:bCs/>
          <w:sz w:val="18"/>
          <w:szCs w:val="18"/>
        </w:rPr>
        <w:t>10</w:t>
      </w:r>
      <w:proofErr w:type="gramEnd"/>
      <w:r w:rsidRPr="00560035">
        <w:rPr>
          <w:bCs/>
          <w:sz w:val="18"/>
          <w:szCs w:val="18"/>
        </w:rPr>
        <w:t xml:space="preserve"> anni dalla data di acquisizione per garantire</w:t>
      </w:r>
      <w:r w:rsidRPr="00560035">
        <w:rPr>
          <w:rStyle w:val="B"/>
          <w:rFonts w:asciiTheme="minorHAnsi" w:hAnsiTheme="minorHAnsi" w:cs="Calibri"/>
          <w:sz w:val="18"/>
          <w:szCs w:val="18"/>
        </w:rPr>
        <w:t xml:space="preserve"> </w:t>
      </w:r>
      <w:r w:rsidRPr="00292F79">
        <w:rPr>
          <w:rStyle w:val="B"/>
          <w:rFonts w:asciiTheme="minorHAnsi" w:hAnsiTheme="minorHAnsi" w:cs="Calibri"/>
          <w:b w:val="0"/>
          <w:bCs w:val="0"/>
          <w:sz w:val="18"/>
          <w:szCs w:val="18"/>
        </w:rPr>
        <w:t>l’esercizio dell’attività di controllo agli organismi preposti</w:t>
      </w:r>
      <w:r w:rsidRPr="00292F79">
        <w:rPr>
          <w:b/>
          <w:bCs/>
          <w:sz w:val="18"/>
          <w:szCs w:val="18"/>
        </w:rPr>
        <w:t>.</w:t>
      </w:r>
    </w:p>
    <w:p w14:paraId="7DDDB837" w14:textId="77777777" w:rsidR="008947B9" w:rsidRDefault="008947B9" w:rsidP="001E1583">
      <w:pPr>
        <w:spacing w:after="0"/>
        <w:jc w:val="both"/>
        <w:rPr>
          <w:rFonts w:cstheme="minorHAnsi"/>
          <w:bCs/>
          <w:sz w:val="18"/>
          <w:szCs w:val="18"/>
        </w:rPr>
      </w:pPr>
      <w:r w:rsidRPr="00560035">
        <w:rPr>
          <w:rFonts w:cstheme="minorHAnsi"/>
          <w:bCs/>
          <w:sz w:val="18"/>
          <w:szCs w:val="18"/>
        </w:rPr>
        <w:t>I dati saranno immediatamente cancellati o trattati in forma anonima, ove la loro conservazione non risulti altrimenti giustificata.</w:t>
      </w:r>
    </w:p>
    <w:p w14:paraId="67B800E1" w14:textId="7CAE6F21" w:rsidR="001E1583" w:rsidRPr="00215BE8" w:rsidRDefault="001E1583" w:rsidP="008947B9">
      <w:pPr>
        <w:jc w:val="both"/>
        <w:rPr>
          <w:rFonts w:cstheme="minorHAnsi"/>
          <w:bCs/>
          <w:sz w:val="18"/>
          <w:szCs w:val="18"/>
        </w:rPr>
      </w:pPr>
      <w:r>
        <w:rPr>
          <w:rFonts w:cstheme="minorHAnsi"/>
          <w:bCs/>
          <w:sz w:val="18"/>
          <w:szCs w:val="18"/>
        </w:rPr>
        <w:t>Infine, s</w:t>
      </w:r>
      <w:r w:rsidRPr="001E1583">
        <w:rPr>
          <w:rFonts w:cstheme="minorHAnsi"/>
          <w:bCs/>
          <w:sz w:val="18"/>
          <w:szCs w:val="18"/>
        </w:rPr>
        <w:t>e hai domande su un periodo di conservazione specifico per determinati tipi di dati personali che trattiamo su di te, ti preghiamo di contattarci tramite i dettagli di contatto di seguito</w:t>
      </w:r>
      <w:r w:rsidR="00292F79">
        <w:rPr>
          <w:rFonts w:cstheme="minorHAnsi"/>
          <w:bCs/>
          <w:sz w:val="18"/>
          <w:szCs w:val="18"/>
        </w:rPr>
        <w:t xml:space="preserve"> indicati</w:t>
      </w:r>
      <w:r w:rsidRPr="001E1583">
        <w:rPr>
          <w:rFonts w:cstheme="minorHAnsi"/>
          <w:bCs/>
          <w:sz w:val="18"/>
          <w:szCs w:val="18"/>
        </w:rPr>
        <w:t>.</w:t>
      </w:r>
    </w:p>
    <w:p w14:paraId="3DF11C2D" w14:textId="5F012485" w:rsidR="008947B9" w:rsidRPr="00560035" w:rsidRDefault="002C14BA" w:rsidP="001E1583">
      <w:pPr>
        <w:spacing w:after="0"/>
        <w:jc w:val="both"/>
        <w:rPr>
          <w:rFonts w:cstheme="minorHAnsi"/>
          <w:b/>
          <w:sz w:val="18"/>
          <w:szCs w:val="18"/>
          <w:u w:val="single"/>
        </w:rPr>
      </w:pPr>
      <w:r>
        <w:rPr>
          <w:rFonts w:cstheme="minorHAnsi"/>
          <w:b/>
          <w:sz w:val="18"/>
          <w:szCs w:val="18"/>
          <w:u w:val="single"/>
        </w:rPr>
        <w:t>7</w:t>
      </w:r>
      <w:r w:rsidR="008947B9" w:rsidRPr="00560035">
        <w:rPr>
          <w:rFonts w:cstheme="minorHAnsi"/>
          <w:b/>
          <w:sz w:val="18"/>
          <w:szCs w:val="18"/>
          <w:u w:val="single"/>
        </w:rPr>
        <w:t xml:space="preserve">. IDENTITÀ E DATI DI CONTATTO DEL TITOLARE DEL TRATTAMENTO </w:t>
      </w:r>
    </w:p>
    <w:p w14:paraId="65D2D079" w14:textId="37209969" w:rsidR="008947B9" w:rsidRPr="00560035" w:rsidRDefault="008947B9" w:rsidP="008947B9">
      <w:pPr>
        <w:jc w:val="both"/>
        <w:rPr>
          <w:bCs/>
          <w:sz w:val="18"/>
          <w:szCs w:val="18"/>
        </w:rPr>
      </w:pPr>
      <w:r w:rsidRPr="00560035">
        <w:rPr>
          <w:bCs/>
          <w:sz w:val="18"/>
          <w:szCs w:val="18"/>
        </w:rPr>
        <w:t xml:space="preserve">Il Titolare del trattamento </w:t>
      </w:r>
      <w:r w:rsidRPr="001E1583">
        <w:rPr>
          <w:bCs/>
          <w:sz w:val="18"/>
          <w:szCs w:val="18"/>
        </w:rPr>
        <w:t xml:space="preserve">è </w:t>
      </w:r>
      <w:r w:rsidR="001E1583" w:rsidRPr="001E1583">
        <w:rPr>
          <w:rStyle w:val="Collegamentoipertestuale"/>
          <w:rFonts w:cs="Calibri"/>
          <w:bCs/>
          <w:color w:val="auto"/>
          <w:sz w:val="18"/>
          <w:szCs w:val="18"/>
          <w:u w:val="none"/>
        </w:rPr>
        <w:t xml:space="preserve">Fin </w:t>
      </w:r>
      <w:proofErr w:type="spellStart"/>
      <w:r w:rsidR="001E1583" w:rsidRPr="001E1583">
        <w:rPr>
          <w:rStyle w:val="Collegamentoipertestuale"/>
          <w:rFonts w:cs="Calibri"/>
          <w:bCs/>
          <w:color w:val="auto"/>
          <w:sz w:val="18"/>
          <w:szCs w:val="18"/>
          <w:u w:val="none"/>
        </w:rPr>
        <w:t>Coretur</w:t>
      </w:r>
      <w:proofErr w:type="spellEnd"/>
      <w:r w:rsidR="001E1583" w:rsidRPr="001E1583">
        <w:rPr>
          <w:rStyle w:val="Collegamentoipertestuale"/>
          <w:rFonts w:cs="Calibri"/>
          <w:bCs/>
          <w:color w:val="auto"/>
          <w:sz w:val="18"/>
          <w:szCs w:val="18"/>
          <w:u w:val="none"/>
        </w:rPr>
        <w:t xml:space="preserve"> s.r.l.</w:t>
      </w:r>
      <w:r w:rsidRPr="001E1583">
        <w:t xml:space="preserve"> </w:t>
      </w:r>
      <w:r w:rsidR="001E1583" w:rsidRPr="001E1583">
        <w:rPr>
          <w:bCs/>
          <w:sz w:val="18"/>
          <w:szCs w:val="18"/>
        </w:rPr>
        <w:t xml:space="preserve">avente sede legale Via Piersanti Mattarella 20 – 90141 Palermo e unità locale c/o </w:t>
      </w:r>
      <w:r w:rsidR="001E1583" w:rsidRPr="001E1583">
        <w:rPr>
          <w:b/>
          <w:sz w:val="18"/>
          <w:szCs w:val="18"/>
        </w:rPr>
        <w:t>Hotel Conte di Cabrera</w:t>
      </w:r>
      <w:r w:rsidR="001E1583" w:rsidRPr="001E1583">
        <w:rPr>
          <w:bCs/>
          <w:sz w:val="18"/>
          <w:szCs w:val="18"/>
        </w:rPr>
        <w:t xml:space="preserve"> in Contrada Maganuco - 97015 Modica (RG)</w:t>
      </w:r>
      <w:r w:rsidRPr="00560035">
        <w:rPr>
          <w:bCs/>
          <w:sz w:val="18"/>
          <w:szCs w:val="18"/>
        </w:rPr>
        <w:t xml:space="preserve">. Ai fini dell’esercizio dei Suoi diritti di interessato di seguito elencati, il Titolare del trattamento può essere contattato all’indirizzo </w:t>
      </w:r>
      <w:proofErr w:type="spellStart"/>
      <w:r w:rsidRPr="00560035">
        <w:rPr>
          <w:bCs/>
          <w:sz w:val="18"/>
          <w:szCs w:val="18"/>
        </w:rPr>
        <w:t>pec</w:t>
      </w:r>
      <w:proofErr w:type="spellEnd"/>
      <w:r w:rsidRPr="00560035">
        <w:rPr>
          <w:bCs/>
          <w:sz w:val="18"/>
          <w:szCs w:val="18"/>
        </w:rPr>
        <w:t xml:space="preserve"> </w:t>
      </w:r>
      <w:r w:rsidR="001E1583" w:rsidRPr="001E1583">
        <w:rPr>
          <w:b/>
          <w:sz w:val="18"/>
          <w:szCs w:val="18"/>
        </w:rPr>
        <w:t>fincoretursrl</w:t>
      </w:r>
      <w:r w:rsidRPr="001E1583">
        <w:rPr>
          <w:b/>
          <w:sz w:val="18"/>
          <w:szCs w:val="18"/>
        </w:rPr>
        <w:t>@pec.it</w:t>
      </w:r>
      <w:r w:rsidRPr="001E1583">
        <w:rPr>
          <w:bCs/>
          <w:sz w:val="18"/>
          <w:szCs w:val="18"/>
        </w:rPr>
        <w:t xml:space="preserve"> </w:t>
      </w:r>
      <w:r w:rsidRPr="00560035">
        <w:rPr>
          <w:bCs/>
          <w:sz w:val="18"/>
          <w:szCs w:val="18"/>
        </w:rPr>
        <w:t xml:space="preserve">o </w:t>
      </w:r>
      <w:r w:rsidR="001E1583">
        <w:rPr>
          <w:bCs/>
          <w:sz w:val="18"/>
          <w:szCs w:val="18"/>
        </w:rPr>
        <w:t xml:space="preserve">agli </w:t>
      </w:r>
      <w:r w:rsidRPr="00560035">
        <w:rPr>
          <w:bCs/>
          <w:sz w:val="18"/>
          <w:szCs w:val="18"/>
        </w:rPr>
        <w:t>indirizz</w:t>
      </w:r>
      <w:r w:rsidR="001E1583">
        <w:rPr>
          <w:bCs/>
          <w:sz w:val="18"/>
          <w:szCs w:val="18"/>
        </w:rPr>
        <w:t>i</w:t>
      </w:r>
      <w:r w:rsidRPr="00560035">
        <w:rPr>
          <w:bCs/>
          <w:sz w:val="18"/>
          <w:szCs w:val="18"/>
        </w:rPr>
        <w:t xml:space="preserve"> mail </w:t>
      </w:r>
      <w:hyperlink r:id="rId5" w:history="1">
        <w:r w:rsidR="001E1583" w:rsidRPr="001E1583">
          <w:rPr>
            <w:b/>
            <w:sz w:val="18"/>
            <w:szCs w:val="18"/>
          </w:rPr>
          <w:t>info@hotelcabrera.it</w:t>
        </w:r>
      </w:hyperlink>
      <w:r w:rsidR="001E1583" w:rsidRPr="001E1583">
        <w:rPr>
          <w:bCs/>
          <w:sz w:val="18"/>
          <w:szCs w:val="18"/>
        </w:rPr>
        <w:t xml:space="preserve"> / </w:t>
      </w:r>
      <w:r w:rsidR="001E1583" w:rsidRPr="001E1583">
        <w:rPr>
          <w:b/>
          <w:sz w:val="18"/>
          <w:szCs w:val="18"/>
        </w:rPr>
        <w:t>amministrazione@hotelcabrera.it</w:t>
      </w:r>
      <w:r w:rsidR="001E1583" w:rsidRPr="001E1583">
        <w:rPr>
          <w:bCs/>
          <w:sz w:val="18"/>
          <w:szCs w:val="18"/>
        </w:rPr>
        <w:t xml:space="preserve"> </w:t>
      </w:r>
      <w:r w:rsidRPr="00560035">
        <w:rPr>
          <w:bCs/>
          <w:sz w:val="18"/>
          <w:szCs w:val="18"/>
        </w:rPr>
        <w:t>o</w:t>
      </w:r>
      <w:r w:rsidR="001E1583">
        <w:rPr>
          <w:bCs/>
          <w:sz w:val="18"/>
          <w:szCs w:val="18"/>
        </w:rPr>
        <w:t xml:space="preserve"> ai</w:t>
      </w:r>
      <w:r w:rsidRPr="00560035">
        <w:rPr>
          <w:bCs/>
          <w:sz w:val="18"/>
          <w:szCs w:val="18"/>
        </w:rPr>
        <w:t xml:space="preserve"> numer</w:t>
      </w:r>
      <w:r w:rsidR="001E1583">
        <w:rPr>
          <w:bCs/>
          <w:sz w:val="18"/>
          <w:szCs w:val="18"/>
        </w:rPr>
        <w:t>i</w:t>
      </w:r>
      <w:r w:rsidRPr="00560035">
        <w:rPr>
          <w:bCs/>
          <w:sz w:val="18"/>
          <w:szCs w:val="18"/>
        </w:rPr>
        <w:t xml:space="preserve"> di telefono </w:t>
      </w:r>
      <w:r w:rsidR="001E1583" w:rsidRPr="001E1583">
        <w:rPr>
          <w:rFonts w:cstheme="minorHAnsi"/>
          <w:b/>
          <w:sz w:val="18"/>
          <w:szCs w:val="18"/>
        </w:rPr>
        <w:t>0932 777070</w:t>
      </w:r>
      <w:r w:rsidR="001E1583" w:rsidRPr="001E1583">
        <w:rPr>
          <w:rFonts w:cstheme="minorHAnsi"/>
          <w:bCs/>
          <w:sz w:val="18"/>
          <w:szCs w:val="18"/>
        </w:rPr>
        <w:t xml:space="preserve"> -</w:t>
      </w:r>
      <w:r w:rsidR="001E1583" w:rsidRPr="001E1583">
        <w:rPr>
          <w:rFonts w:cstheme="minorHAnsi"/>
          <w:b/>
          <w:sz w:val="18"/>
          <w:szCs w:val="18"/>
        </w:rPr>
        <w:t xml:space="preserve"> 091 331865</w:t>
      </w:r>
      <w:r w:rsidRPr="00560035">
        <w:rPr>
          <w:bCs/>
          <w:sz w:val="18"/>
          <w:szCs w:val="18"/>
        </w:rPr>
        <w:t xml:space="preserve">. Il Referente Privacy al quale potrà rivolgersi per l’esercizio dei diritti previsti dal REG. UE </w:t>
      </w:r>
      <w:r w:rsidR="00292F79">
        <w:rPr>
          <w:bCs/>
          <w:sz w:val="18"/>
          <w:szCs w:val="18"/>
        </w:rPr>
        <w:t xml:space="preserve">ed </w:t>
      </w:r>
      <w:r w:rsidRPr="00560035">
        <w:rPr>
          <w:bCs/>
          <w:sz w:val="18"/>
          <w:szCs w:val="18"/>
        </w:rPr>
        <w:t xml:space="preserve">elencati al successivo punto 6 è il DPO aziendale: </w:t>
      </w:r>
      <w:r w:rsidR="001E1583">
        <w:rPr>
          <w:bCs/>
          <w:sz w:val="18"/>
          <w:szCs w:val="18"/>
        </w:rPr>
        <w:t>Luigi Amaddio</w:t>
      </w:r>
      <w:r w:rsidRPr="00560035">
        <w:rPr>
          <w:bCs/>
          <w:sz w:val="18"/>
          <w:szCs w:val="18"/>
        </w:rPr>
        <w:t>.</w:t>
      </w:r>
    </w:p>
    <w:p w14:paraId="6394A1E6" w14:textId="21B41EB8" w:rsidR="008947B9" w:rsidRPr="00560035" w:rsidRDefault="002C14BA" w:rsidP="001E1583">
      <w:pPr>
        <w:spacing w:after="0"/>
        <w:jc w:val="both"/>
        <w:rPr>
          <w:rFonts w:cstheme="minorHAnsi"/>
          <w:b/>
          <w:sz w:val="18"/>
          <w:szCs w:val="18"/>
          <w:u w:val="single"/>
        </w:rPr>
      </w:pPr>
      <w:r>
        <w:rPr>
          <w:rFonts w:cstheme="minorHAnsi"/>
          <w:b/>
          <w:sz w:val="18"/>
          <w:szCs w:val="18"/>
          <w:u w:val="single"/>
        </w:rPr>
        <w:t>8</w:t>
      </w:r>
      <w:r w:rsidR="008947B9" w:rsidRPr="00560035">
        <w:rPr>
          <w:rFonts w:cstheme="minorHAnsi"/>
          <w:b/>
          <w:sz w:val="18"/>
          <w:szCs w:val="18"/>
          <w:u w:val="single"/>
        </w:rPr>
        <w:t>. DIRITTI DELL’INTERESSATO</w:t>
      </w:r>
    </w:p>
    <w:p w14:paraId="54022E4E" w14:textId="5E11864D" w:rsidR="008947B9" w:rsidRPr="0054139A" w:rsidRDefault="008947B9" w:rsidP="0054139A">
      <w:pPr>
        <w:jc w:val="both"/>
        <w:rPr>
          <w:bCs/>
          <w:sz w:val="18"/>
          <w:szCs w:val="18"/>
        </w:rPr>
      </w:pPr>
      <w:r w:rsidRPr="00560035">
        <w:rPr>
          <w:bCs/>
          <w:sz w:val="18"/>
          <w:szCs w:val="18"/>
        </w:rPr>
        <w:t xml:space="preserve">Ai sensi </w:t>
      </w:r>
      <w:r w:rsidR="001E1583">
        <w:rPr>
          <w:bCs/>
          <w:sz w:val="18"/>
          <w:szCs w:val="18"/>
        </w:rPr>
        <w:t>de</w:t>
      </w:r>
      <w:r w:rsidR="0054139A">
        <w:rPr>
          <w:bCs/>
          <w:sz w:val="18"/>
          <w:szCs w:val="18"/>
        </w:rPr>
        <w:t>g</w:t>
      </w:r>
      <w:r w:rsidR="001E1583">
        <w:rPr>
          <w:bCs/>
          <w:sz w:val="18"/>
          <w:szCs w:val="18"/>
        </w:rPr>
        <w:t xml:space="preserve">li artt. 15-22 </w:t>
      </w:r>
      <w:r w:rsidRPr="00560035">
        <w:rPr>
          <w:bCs/>
          <w:sz w:val="18"/>
          <w:szCs w:val="18"/>
        </w:rPr>
        <w:t>del Reg. UE 679/2016 GDPR e della normativa nazionale, l'interessato può, secondo le modalità e nei limiti previsti dalla vigente normativa, esercitare i seguenti diritti: richiedere la conferma dell'esistenza di dati personali che lo riguardano (diritto di accesso); conoscerne l'origine; riceverne comunicazione intelligibile; avere informazioni circa la logica, le modalità e le finalità del trattamento; richiederne l'aggiornamento, la rettifica, l'integrazione, la cancellazione, la trasformazione in forma anonima, il blocco dei dati trattati in violazione di legge, ivi compresi quelli non più necessari al perseguimento degli scopi per i quali sono stati raccolti; nei casi di trattamento basato su consenso, ricevere i propri dati forniti al titolare, in forma strutturata e leggibile da un elaboratore di dati e in un formato comunemente usato da un dispositivo elettronico; il diritto di presentare un reclamo all’Autorità di controllo.</w:t>
      </w:r>
    </w:p>
    <w:p w14:paraId="5AC8E21F" w14:textId="77777777" w:rsidR="00696D3F" w:rsidRDefault="00696D3F" w:rsidP="00A52298">
      <w:pPr>
        <w:shd w:val="clear" w:color="auto" w:fill="FFFFFF"/>
        <w:spacing w:after="120" w:line="240" w:lineRule="auto"/>
        <w:textAlignment w:val="baseline"/>
        <w:outlineLvl w:val="1"/>
        <w:rPr>
          <w:rFonts w:ascii="Calibri" w:eastAsia="Times New Roman" w:hAnsi="Calibri" w:cs="Calibri"/>
          <w:b/>
          <w:bCs/>
          <w:kern w:val="0"/>
          <w:sz w:val="20"/>
          <w:szCs w:val="20"/>
          <w:lang w:eastAsia="it-IT"/>
          <w14:ligatures w14:val="none"/>
        </w:rPr>
      </w:pPr>
    </w:p>
    <w:p w14:paraId="0AE9CFCB" w14:textId="624F30E6" w:rsidR="00A52298" w:rsidRPr="008947B9" w:rsidRDefault="00A52298" w:rsidP="00A52298">
      <w:pPr>
        <w:shd w:val="clear" w:color="auto" w:fill="FFFFFF"/>
        <w:spacing w:after="0" w:line="240" w:lineRule="auto"/>
        <w:textAlignment w:val="baseline"/>
        <w:rPr>
          <w:rFonts w:ascii="Calibri" w:eastAsia="Times New Roman" w:hAnsi="Calibri" w:cs="Calibri"/>
          <w:kern w:val="0"/>
          <w:sz w:val="20"/>
          <w:szCs w:val="20"/>
          <w:lang w:eastAsia="it-IT"/>
          <w14:ligatures w14:val="none"/>
        </w:rPr>
      </w:pPr>
    </w:p>
    <w:p w14:paraId="6AE54DB7" w14:textId="77777777" w:rsidR="00A03655" w:rsidRPr="008947B9" w:rsidRDefault="00A03655">
      <w:pPr>
        <w:rPr>
          <w:rFonts w:ascii="Calibri" w:hAnsi="Calibri" w:cs="Calibri"/>
          <w:sz w:val="20"/>
          <w:szCs w:val="20"/>
        </w:rPr>
      </w:pPr>
    </w:p>
    <w:sectPr w:rsidR="00A03655" w:rsidRPr="008947B9" w:rsidSect="001E1583">
      <w:pgSz w:w="11906" w:h="16838"/>
      <w:pgMar w:top="426"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60D84"/>
    <w:multiLevelType w:val="hybridMultilevel"/>
    <w:tmpl w:val="F4FC26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3231AC"/>
    <w:multiLevelType w:val="hybridMultilevel"/>
    <w:tmpl w:val="D97E3C5E"/>
    <w:lvl w:ilvl="0" w:tplc="9052FBDC">
      <w:start w:val="1"/>
      <w:numFmt w:val="bullet"/>
      <w:lvlText w:val="-"/>
      <w:lvlJc w:val="left"/>
      <w:pPr>
        <w:ind w:left="720" w:hanging="360"/>
      </w:pPr>
      <w:rPr>
        <w:rFonts w:ascii="Aptos" w:eastAsia="Times New Roman" w:hAnsi="Apto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4127779"/>
    <w:multiLevelType w:val="hybridMultilevel"/>
    <w:tmpl w:val="6480F004"/>
    <w:lvl w:ilvl="0" w:tplc="88A6C7FA">
      <w:start w:val="1"/>
      <w:numFmt w:val="decimal"/>
      <w:lvlText w:val="%1."/>
      <w:lvlJc w:val="left"/>
      <w:pPr>
        <w:ind w:left="720" w:hanging="360"/>
      </w:pPr>
      <w:rPr>
        <w:rFonts w:cstheme="minorHAnsi"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B1A3591"/>
    <w:multiLevelType w:val="hybridMultilevel"/>
    <w:tmpl w:val="668EED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E906572"/>
    <w:multiLevelType w:val="hybridMultilevel"/>
    <w:tmpl w:val="1532A7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F380854"/>
    <w:multiLevelType w:val="hybridMultilevel"/>
    <w:tmpl w:val="4B6AB776"/>
    <w:lvl w:ilvl="0" w:tplc="9052FBDC">
      <w:start w:val="1"/>
      <w:numFmt w:val="bullet"/>
      <w:lvlText w:val="-"/>
      <w:lvlJc w:val="left"/>
      <w:pPr>
        <w:ind w:left="720" w:hanging="360"/>
      </w:pPr>
      <w:rPr>
        <w:rFonts w:ascii="Aptos" w:eastAsia="Times New Roman" w:hAnsi="Apto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32571472">
    <w:abstractNumId w:val="1"/>
  </w:num>
  <w:num w:numId="2" w16cid:durableId="868031045">
    <w:abstractNumId w:val="0"/>
  </w:num>
  <w:num w:numId="3" w16cid:durableId="549342846">
    <w:abstractNumId w:val="4"/>
  </w:num>
  <w:num w:numId="4" w16cid:durableId="721369948">
    <w:abstractNumId w:val="5"/>
  </w:num>
  <w:num w:numId="5" w16cid:durableId="979842386">
    <w:abstractNumId w:val="2"/>
  </w:num>
  <w:num w:numId="6" w16cid:durableId="871268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59"/>
    <w:rsid w:val="00050790"/>
    <w:rsid w:val="001B787E"/>
    <w:rsid w:val="001E1583"/>
    <w:rsid w:val="00215BE8"/>
    <w:rsid w:val="0027147D"/>
    <w:rsid w:val="00292F79"/>
    <w:rsid w:val="002C0E70"/>
    <w:rsid w:val="002C14BA"/>
    <w:rsid w:val="00377D1A"/>
    <w:rsid w:val="003A78A5"/>
    <w:rsid w:val="004928FA"/>
    <w:rsid w:val="004E6CEE"/>
    <w:rsid w:val="0054139A"/>
    <w:rsid w:val="00696D3F"/>
    <w:rsid w:val="006B0009"/>
    <w:rsid w:val="008947B9"/>
    <w:rsid w:val="008C0143"/>
    <w:rsid w:val="008C3643"/>
    <w:rsid w:val="009C01A1"/>
    <w:rsid w:val="00A03655"/>
    <w:rsid w:val="00A52298"/>
    <w:rsid w:val="00AC01EB"/>
    <w:rsid w:val="00AD1B96"/>
    <w:rsid w:val="00AD2A0E"/>
    <w:rsid w:val="00B40BD6"/>
    <w:rsid w:val="00B921B3"/>
    <w:rsid w:val="00B962EC"/>
    <w:rsid w:val="00BB6D25"/>
    <w:rsid w:val="00C1285B"/>
    <w:rsid w:val="00C50B9D"/>
    <w:rsid w:val="00CA6124"/>
    <w:rsid w:val="00DF275C"/>
    <w:rsid w:val="00E22259"/>
    <w:rsid w:val="00EA02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434C"/>
  <w15:chartTrackingRefBased/>
  <w15:docId w15:val="{C44376EF-88D7-4096-8DC2-62CF9A22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22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E22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E2225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unhideWhenUsed/>
    <w:qFormat/>
    <w:rsid w:val="00E2225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2225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2225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2225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2225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2225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225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E2225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E2225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rsid w:val="00E2225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2225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2225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2225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2225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22259"/>
    <w:rPr>
      <w:rFonts w:eastAsiaTheme="majorEastAsia" w:cstheme="majorBidi"/>
      <w:color w:val="272727" w:themeColor="text1" w:themeTint="D8"/>
    </w:rPr>
  </w:style>
  <w:style w:type="paragraph" w:styleId="Titolo">
    <w:name w:val="Title"/>
    <w:basedOn w:val="Normale"/>
    <w:next w:val="Normale"/>
    <w:link w:val="TitoloCarattere"/>
    <w:uiPriority w:val="10"/>
    <w:qFormat/>
    <w:rsid w:val="00E222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2225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2225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2225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2225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22259"/>
    <w:rPr>
      <w:i/>
      <w:iCs/>
      <w:color w:val="404040" w:themeColor="text1" w:themeTint="BF"/>
    </w:rPr>
  </w:style>
  <w:style w:type="paragraph" w:styleId="Paragrafoelenco">
    <w:name w:val="List Paragraph"/>
    <w:basedOn w:val="Normale"/>
    <w:uiPriority w:val="34"/>
    <w:qFormat/>
    <w:rsid w:val="00E22259"/>
    <w:pPr>
      <w:ind w:left="720"/>
      <w:contextualSpacing/>
    </w:pPr>
  </w:style>
  <w:style w:type="character" w:styleId="Enfasiintensa">
    <w:name w:val="Intense Emphasis"/>
    <w:basedOn w:val="Carpredefinitoparagrafo"/>
    <w:uiPriority w:val="21"/>
    <w:qFormat/>
    <w:rsid w:val="00E22259"/>
    <w:rPr>
      <w:i/>
      <w:iCs/>
      <w:color w:val="0F4761" w:themeColor="accent1" w:themeShade="BF"/>
    </w:rPr>
  </w:style>
  <w:style w:type="paragraph" w:styleId="Citazioneintensa">
    <w:name w:val="Intense Quote"/>
    <w:basedOn w:val="Normale"/>
    <w:next w:val="Normale"/>
    <w:link w:val="CitazioneintensaCarattere"/>
    <w:uiPriority w:val="30"/>
    <w:qFormat/>
    <w:rsid w:val="00E22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22259"/>
    <w:rPr>
      <w:i/>
      <w:iCs/>
      <w:color w:val="0F4761" w:themeColor="accent1" w:themeShade="BF"/>
    </w:rPr>
  </w:style>
  <w:style w:type="character" w:styleId="Riferimentointenso">
    <w:name w:val="Intense Reference"/>
    <w:basedOn w:val="Carpredefinitoparagrafo"/>
    <w:uiPriority w:val="32"/>
    <w:qFormat/>
    <w:rsid w:val="00E22259"/>
    <w:rPr>
      <w:b/>
      <w:bCs/>
      <w:smallCaps/>
      <w:color w:val="0F4761" w:themeColor="accent1" w:themeShade="BF"/>
      <w:spacing w:val="5"/>
    </w:rPr>
  </w:style>
  <w:style w:type="character" w:styleId="Enfasigrassetto">
    <w:name w:val="Strong"/>
    <w:basedOn w:val="Carpredefinitoparagrafo"/>
    <w:uiPriority w:val="22"/>
    <w:qFormat/>
    <w:rsid w:val="00A52298"/>
    <w:rPr>
      <w:b/>
      <w:bCs/>
    </w:rPr>
  </w:style>
  <w:style w:type="paragraph" w:styleId="NormaleWeb">
    <w:name w:val="Normal (Web)"/>
    <w:basedOn w:val="Normale"/>
    <w:uiPriority w:val="99"/>
    <w:unhideWhenUsed/>
    <w:rsid w:val="00A5229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A52298"/>
    <w:rPr>
      <w:color w:val="0000FF"/>
      <w:u w:val="single"/>
    </w:rPr>
  </w:style>
  <w:style w:type="character" w:styleId="Menzionenonrisolta">
    <w:name w:val="Unresolved Mention"/>
    <w:basedOn w:val="Carpredefinitoparagrafo"/>
    <w:uiPriority w:val="99"/>
    <w:semiHidden/>
    <w:unhideWhenUsed/>
    <w:rsid w:val="00A52298"/>
    <w:rPr>
      <w:color w:val="605E5C"/>
      <w:shd w:val="clear" w:color="auto" w:fill="E1DFDD"/>
    </w:rPr>
  </w:style>
  <w:style w:type="character" w:customStyle="1" w:styleId="B">
    <w:name w:val="B"/>
    <w:uiPriority w:val="99"/>
    <w:rsid w:val="008947B9"/>
    <w:rPr>
      <w:rFonts w:ascii="Arial" w:hAnsi="Arial" w:cs="Arial" w:hint="default"/>
      <w:b/>
      <w:bCs/>
    </w:rPr>
  </w:style>
  <w:style w:type="paragraph" w:customStyle="1" w:styleId="Normal">
    <w:name w:val="[Normal]"/>
    <w:rsid w:val="008947B9"/>
    <w:pPr>
      <w:widowControl w:val="0"/>
      <w:autoSpaceDE w:val="0"/>
      <w:autoSpaceDN w:val="0"/>
      <w:adjustRightInd w:val="0"/>
      <w:spacing w:after="0" w:line="240" w:lineRule="auto"/>
    </w:pPr>
    <w:rPr>
      <w:rFonts w:ascii="Arial" w:eastAsia="Times New Roman" w:hAnsi="Arial" w:cs="Arial"/>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651263">
      <w:bodyDiv w:val="1"/>
      <w:marLeft w:val="0"/>
      <w:marRight w:val="0"/>
      <w:marTop w:val="0"/>
      <w:marBottom w:val="0"/>
      <w:divBdr>
        <w:top w:val="none" w:sz="0" w:space="0" w:color="auto"/>
        <w:left w:val="none" w:sz="0" w:space="0" w:color="auto"/>
        <w:bottom w:val="none" w:sz="0" w:space="0" w:color="auto"/>
        <w:right w:val="none" w:sz="0" w:space="0" w:color="auto"/>
      </w:divBdr>
    </w:div>
    <w:div w:id="1004018419">
      <w:bodyDiv w:val="1"/>
      <w:marLeft w:val="0"/>
      <w:marRight w:val="0"/>
      <w:marTop w:val="0"/>
      <w:marBottom w:val="0"/>
      <w:divBdr>
        <w:top w:val="none" w:sz="0" w:space="0" w:color="auto"/>
        <w:left w:val="none" w:sz="0" w:space="0" w:color="auto"/>
        <w:bottom w:val="none" w:sz="0" w:space="0" w:color="auto"/>
        <w:right w:val="none" w:sz="0" w:space="0" w:color="auto"/>
      </w:divBdr>
      <w:divsChild>
        <w:div w:id="379863887">
          <w:marLeft w:val="0"/>
          <w:marRight w:val="0"/>
          <w:marTop w:val="0"/>
          <w:marBottom w:val="225"/>
          <w:divBdr>
            <w:top w:val="single" w:sz="6" w:space="8" w:color="C0C1C1"/>
            <w:left w:val="single" w:sz="6" w:space="8" w:color="C0C1C1"/>
            <w:bottom w:val="single" w:sz="6" w:space="8" w:color="A8AAAB"/>
            <w:right w:val="single" w:sz="6" w:space="8" w:color="C0C1C1"/>
          </w:divBdr>
          <w:divsChild>
            <w:div w:id="650717768">
              <w:marLeft w:val="0"/>
              <w:marRight w:val="0"/>
              <w:marTop w:val="150"/>
              <w:marBottom w:val="0"/>
              <w:divBdr>
                <w:top w:val="none" w:sz="0" w:space="0" w:color="auto"/>
                <w:left w:val="none" w:sz="0" w:space="0" w:color="auto"/>
                <w:bottom w:val="none" w:sz="0" w:space="0" w:color="auto"/>
                <w:right w:val="none" w:sz="0" w:space="0" w:color="auto"/>
              </w:divBdr>
              <w:divsChild>
                <w:div w:id="13689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15055">
      <w:bodyDiv w:val="1"/>
      <w:marLeft w:val="0"/>
      <w:marRight w:val="0"/>
      <w:marTop w:val="0"/>
      <w:marBottom w:val="0"/>
      <w:divBdr>
        <w:top w:val="none" w:sz="0" w:space="0" w:color="auto"/>
        <w:left w:val="none" w:sz="0" w:space="0" w:color="auto"/>
        <w:bottom w:val="none" w:sz="0" w:space="0" w:color="auto"/>
        <w:right w:val="none" w:sz="0" w:space="0" w:color="auto"/>
      </w:divBdr>
      <w:divsChild>
        <w:div w:id="2010407160">
          <w:marLeft w:val="0"/>
          <w:marRight w:val="0"/>
          <w:marTop w:val="120"/>
          <w:marBottom w:val="0"/>
          <w:divBdr>
            <w:top w:val="none" w:sz="0" w:space="0" w:color="auto"/>
            <w:left w:val="none" w:sz="0" w:space="0" w:color="auto"/>
            <w:bottom w:val="none" w:sz="0" w:space="0" w:color="auto"/>
            <w:right w:val="none" w:sz="0" w:space="0" w:color="auto"/>
          </w:divBdr>
        </w:div>
        <w:div w:id="575749148">
          <w:marLeft w:val="0"/>
          <w:marRight w:val="0"/>
          <w:marTop w:val="120"/>
          <w:marBottom w:val="0"/>
          <w:divBdr>
            <w:top w:val="none" w:sz="0" w:space="0" w:color="auto"/>
            <w:left w:val="none" w:sz="0" w:space="0" w:color="auto"/>
            <w:bottom w:val="none" w:sz="0" w:space="0" w:color="auto"/>
            <w:right w:val="none" w:sz="0" w:space="0" w:color="auto"/>
          </w:divBdr>
        </w:div>
        <w:div w:id="185290071">
          <w:marLeft w:val="0"/>
          <w:marRight w:val="0"/>
          <w:marTop w:val="120"/>
          <w:marBottom w:val="0"/>
          <w:divBdr>
            <w:top w:val="none" w:sz="0" w:space="0" w:color="auto"/>
            <w:left w:val="none" w:sz="0" w:space="0" w:color="auto"/>
            <w:bottom w:val="none" w:sz="0" w:space="0" w:color="auto"/>
            <w:right w:val="none" w:sz="0" w:space="0" w:color="auto"/>
          </w:divBdr>
        </w:div>
        <w:div w:id="579758815">
          <w:marLeft w:val="0"/>
          <w:marRight w:val="0"/>
          <w:marTop w:val="120"/>
          <w:marBottom w:val="0"/>
          <w:divBdr>
            <w:top w:val="none" w:sz="0" w:space="0" w:color="auto"/>
            <w:left w:val="none" w:sz="0" w:space="0" w:color="auto"/>
            <w:bottom w:val="none" w:sz="0" w:space="0" w:color="auto"/>
            <w:right w:val="none" w:sz="0" w:space="0" w:color="auto"/>
          </w:divBdr>
        </w:div>
        <w:div w:id="968122640">
          <w:marLeft w:val="0"/>
          <w:marRight w:val="0"/>
          <w:marTop w:val="120"/>
          <w:marBottom w:val="0"/>
          <w:divBdr>
            <w:top w:val="none" w:sz="0" w:space="0" w:color="auto"/>
            <w:left w:val="none" w:sz="0" w:space="0" w:color="auto"/>
            <w:bottom w:val="none" w:sz="0" w:space="0" w:color="auto"/>
            <w:right w:val="none" w:sz="0" w:space="0" w:color="auto"/>
          </w:divBdr>
          <w:divsChild>
            <w:div w:id="460273227">
              <w:marLeft w:val="0"/>
              <w:marRight w:val="0"/>
              <w:marTop w:val="240"/>
              <w:marBottom w:val="0"/>
              <w:divBdr>
                <w:top w:val="none" w:sz="0" w:space="0" w:color="auto"/>
                <w:left w:val="none" w:sz="0" w:space="0" w:color="auto"/>
                <w:bottom w:val="none" w:sz="0" w:space="0" w:color="auto"/>
                <w:right w:val="none" w:sz="0" w:space="0" w:color="auto"/>
              </w:divBdr>
              <w:divsChild>
                <w:div w:id="14309846">
                  <w:marLeft w:val="0"/>
                  <w:marRight w:val="0"/>
                  <w:marTop w:val="0"/>
                  <w:marBottom w:val="0"/>
                  <w:divBdr>
                    <w:top w:val="single" w:sz="6" w:space="0" w:color="CACBCD"/>
                    <w:left w:val="single" w:sz="6" w:space="0" w:color="CACBCD"/>
                    <w:bottom w:val="single" w:sz="6" w:space="0" w:color="CACBCD"/>
                    <w:right w:val="single" w:sz="6" w:space="0" w:color="CACBCD"/>
                  </w:divBdr>
                  <w:divsChild>
                    <w:div w:id="543639477">
                      <w:marLeft w:val="0"/>
                      <w:marRight w:val="0"/>
                      <w:marTop w:val="0"/>
                      <w:marBottom w:val="0"/>
                      <w:divBdr>
                        <w:top w:val="dotted" w:sz="6" w:space="9" w:color="CACBCD"/>
                        <w:left w:val="none" w:sz="0" w:space="12" w:color="auto"/>
                        <w:bottom w:val="none" w:sz="0" w:space="9" w:color="auto"/>
                        <w:right w:val="none" w:sz="0" w:space="12" w:color="auto"/>
                      </w:divBdr>
                    </w:div>
                  </w:divsChild>
                </w:div>
              </w:divsChild>
            </w:div>
            <w:div w:id="2069766385">
              <w:marLeft w:val="0"/>
              <w:marRight w:val="0"/>
              <w:marTop w:val="120"/>
              <w:marBottom w:val="0"/>
              <w:divBdr>
                <w:top w:val="none" w:sz="0" w:space="0" w:color="auto"/>
                <w:left w:val="none" w:sz="0" w:space="0" w:color="auto"/>
                <w:bottom w:val="none" w:sz="0" w:space="0" w:color="auto"/>
                <w:right w:val="none" w:sz="0" w:space="0" w:color="auto"/>
              </w:divBdr>
              <w:divsChild>
                <w:div w:id="765542891">
                  <w:marLeft w:val="0"/>
                  <w:marRight w:val="0"/>
                  <w:marTop w:val="0"/>
                  <w:marBottom w:val="0"/>
                  <w:divBdr>
                    <w:top w:val="single" w:sz="6" w:space="0" w:color="CACBCD"/>
                    <w:left w:val="single" w:sz="6" w:space="0" w:color="CACBCD"/>
                    <w:bottom w:val="single" w:sz="6" w:space="0" w:color="CACBCD"/>
                    <w:right w:val="single" w:sz="6" w:space="0" w:color="CACBCD"/>
                  </w:divBdr>
                  <w:divsChild>
                    <w:div w:id="1639410483">
                      <w:marLeft w:val="0"/>
                      <w:marRight w:val="0"/>
                      <w:marTop w:val="0"/>
                      <w:marBottom w:val="0"/>
                      <w:divBdr>
                        <w:top w:val="dotted" w:sz="6" w:space="9" w:color="CACBCD"/>
                        <w:left w:val="none" w:sz="0" w:space="12" w:color="auto"/>
                        <w:bottom w:val="none" w:sz="0" w:space="9" w:color="auto"/>
                        <w:right w:val="none" w:sz="0" w:space="12" w:color="auto"/>
                      </w:divBdr>
                    </w:div>
                  </w:divsChild>
                </w:div>
              </w:divsChild>
            </w:div>
            <w:div w:id="2019964359">
              <w:marLeft w:val="0"/>
              <w:marRight w:val="0"/>
              <w:marTop w:val="120"/>
              <w:marBottom w:val="0"/>
              <w:divBdr>
                <w:top w:val="none" w:sz="0" w:space="0" w:color="auto"/>
                <w:left w:val="none" w:sz="0" w:space="0" w:color="auto"/>
                <w:bottom w:val="none" w:sz="0" w:space="0" w:color="auto"/>
                <w:right w:val="none" w:sz="0" w:space="0" w:color="auto"/>
              </w:divBdr>
              <w:divsChild>
                <w:div w:id="830487633">
                  <w:marLeft w:val="0"/>
                  <w:marRight w:val="0"/>
                  <w:marTop w:val="0"/>
                  <w:marBottom w:val="0"/>
                  <w:divBdr>
                    <w:top w:val="single" w:sz="6" w:space="0" w:color="CACBCD"/>
                    <w:left w:val="single" w:sz="6" w:space="0" w:color="CACBCD"/>
                    <w:bottom w:val="single" w:sz="6" w:space="0" w:color="CACBCD"/>
                    <w:right w:val="single" w:sz="6" w:space="0" w:color="CACBCD"/>
                  </w:divBdr>
                  <w:divsChild>
                    <w:div w:id="1313631938">
                      <w:marLeft w:val="0"/>
                      <w:marRight w:val="0"/>
                      <w:marTop w:val="0"/>
                      <w:marBottom w:val="0"/>
                      <w:divBdr>
                        <w:top w:val="dotted" w:sz="6" w:space="9" w:color="CACBCD"/>
                        <w:left w:val="none" w:sz="0" w:space="12" w:color="auto"/>
                        <w:bottom w:val="none" w:sz="0" w:space="9" w:color="auto"/>
                        <w:right w:val="none" w:sz="0" w:space="12" w:color="auto"/>
                      </w:divBdr>
                    </w:div>
                  </w:divsChild>
                </w:div>
              </w:divsChild>
            </w:div>
            <w:div w:id="1485049408">
              <w:marLeft w:val="0"/>
              <w:marRight w:val="0"/>
              <w:marTop w:val="120"/>
              <w:marBottom w:val="0"/>
              <w:divBdr>
                <w:top w:val="none" w:sz="0" w:space="0" w:color="auto"/>
                <w:left w:val="none" w:sz="0" w:space="0" w:color="auto"/>
                <w:bottom w:val="none" w:sz="0" w:space="0" w:color="auto"/>
                <w:right w:val="none" w:sz="0" w:space="0" w:color="auto"/>
              </w:divBdr>
              <w:divsChild>
                <w:div w:id="787547836">
                  <w:marLeft w:val="0"/>
                  <w:marRight w:val="0"/>
                  <w:marTop w:val="0"/>
                  <w:marBottom w:val="0"/>
                  <w:divBdr>
                    <w:top w:val="single" w:sz="6" w:space="0" w:color="CACBCD"/>
                    <w:left w:val="single" w:sz="6" w:space="0" w:color="CACBCD"/>
                    <w:bottom w:val="single" w:sz="6" w:space="0" w:color="CACBCD"/>
                    <w:right w:val="single" w:sz="6" w:space="0" w:color="CACBCD"/>
                  </w:divBdr>
                  <w:divsChild>
                    <w:div w:id="487595725">
                      <w:marLeft w:val="0"/>
                      <w:marRight w:val="0"/>
                      <w:marTop w:val="0"/>
                      <w:marBottom w:val="0"/>
                      <w:divBdr>
                        <w:top w:val="dotted" w:sz="6" w:space="9" w:color="CACBCD"/>
                        <w:left w:val="none" w:sz="0" w:space="12" w:color="auto"/>
                        <w:bottom w:val="none" w:sz="0" w:space="9" w:color="auto"/>
                        <w:right w:val="none" w:sz="0" w:space="12" w:color="auto"/>
                      </w:divBdr>
                    </w:div>
                  </w:divsChild>
                </w:div>
              </w:divsChild>
            </w:div>
            <w:div w:id="1103575551">
              <w:marLeft w:val="0"/>
              <w:marRight w:val="0"/>
              <w:marTop w:val="120"/>
              <w:marBottom w:val="0"/>
              <w:divBdr>
                <w:top w:val="none" w:sz="0" w:space="0" w:color="auto"/>
                <w:left w:val="none" w:sz="0" w:space="0" w:color="auto"/>
                <w:bottom w:val="none" w:sz="0" w:space="0" w:color="auto"/>
                <w:right w:val="none" w:sz="0" w:space="0" w:color="auto"/>
              </w:divBdr>
              <w:divsChild>
                <w:div w:id="1038317855">
                  <w:marLeft w:val="0"/>
                  <w:marRight w:val="0"/>
                  <w:marTop w:val="0"/>
                  <w:marBottom w:val="0"/>
                  <w:divBdr>
                    <w:top w:val="single" w:sz="6" w:space="0" w:color="CACBCD"/>
                    <w:left w:val="single" w:sz="6" w:space="0" w:color="CACBCD"/>
                    <w:bottom w:val="single" w:sz="6" w:space="0" w:color="CACBCD"/>
                    <w:right w:val="single" w:sz="6" w:space="0" w:color="CACBCD"/>
                  </w:divBdr>
                  <w:divsChild>
                    <w:div w:id="974026715">
                      <w:marLeft w:val="0"/>
                      <w:marRight w:val="0"/>
                      <w:marTop w:val="0"/>
                      <w:marBottom w:val="0"/>
                      <w:divBdr>
                        <w:top w:val="dotted" w:sz="6" w:space="9" w:color="CACBCD"/>
                        <w:left w:val="none" w:sz="0" w:space="12" w:color="auto"/>
                        <w:bottom w:val="none" w:sz="0" w:space="9" w:color="auto"/>
                        <w:right w:val="none" w:sz="0" w:space="12" w:color="auto"/>
                      </w:divBdr>
                    </w:div>
                  </w:divsChild>
                </w:div>
              </w:divsChild>
            </w:div>
            <w:div w:id="2090884115">
              <w:marLeft w:val="0"/>
              <w:marRight w:val="0"/>
              <w:marTop w:val="120"/>
              <w:marBottom w:val="0"/>
              <w:divBdr>
                <w:top w:val="none" w:sz="0" w:space="0" w:color="auto"/>
                <w:left w:val="none" w:sz="0" w:space="0" w:color="auto"/>
                <w:bottom w:val="none" w:sz="0" w:space="0" w:color="auto"/>
                <w:right w:val="none" w:sz="0" w:space="0" w:color="auto"/>
              </w:divBdr>
              <w:divsChild>
                <w:div w:id="275528248">
                  <w:marLeft w:val="0"/>
                  <w:marRight w:val="0"/>
                  <w:marTop w:val="0"/>
                  <w:marBottom w:val="0"/>
                  <w:divBdr>
                    <w:top w:val="single" w:sz="6" w:space="0" w:color="CACBCD"/>
                    <w:left w:val="single" w:sz="6" w:space="0" w:color="CACBCD"/>
                    <w:bottom w:val="single" w:sz="6" w:space="0" w:color="CACBCD"/>
                    <w:right w:val="single" w:sz="6" w:space="0" w:color="CACBCD"/>
                  </w:divBdr>
                  <w:divsChild>
                    <w:div w:id="236325625">
                      <w:marLeft w:val="0"/>
                      <w:marRight w:val="0"/>
                      <w:marTop w:val="0"/>
                      <w:marBottom w:val="0"/>
                      <w:divBdr>
                        <w:top w:val="dotted" w:sz="6" w:space="9" w:color="CACBCD"/>
                        <w:left w:val="none" w:sz="0" w:space="12" w:color="auto"/>
                        <w:bottom w:val="none" w:sz="0" w:space="9" w:color="auto"/>
                        <w:right w:val="none" w:sz="0" w:space="12" w:color="auto"/>
                      </w:divBdr>
                    </w:div>
                  </w:divsChild>
                </w:div>
              </w:divsChild>
            </w:div>
            <w:div w:id="1258636285">
              <w:marLeft w:val="0"/>
              <w:marRight w:val="0"/>
              <w:marTop w:val="120"/>
              <w:marBottom w:val="0"/>
              <w:divBdr>
                <w:top w:val="none" w:sz="0" w:space="0" w:color="auto"/>
                <w:left w:val="none" w:sz="0" w:space="0" w:color="auto"/>
                <w:bottom w:val="none" w:sz="0" w:space="0" w:color="auto"/>
                <w:right w:val="none" w:sz="0" w:space="0" w:color="auto"/>
              </w:divBdr>
              <w:divsChild>
                <w:div w:id="354892275">
                  <w:marLeft w:val="0"/>
                  <w:marRight w:val="0"/>
                  <w:marTop w:val="0"/>
                  <w:marBottom w:val="0"/>
                  <w:divBdr>
                    <w:top w:val="single" w:sz="6" w:space="0" w:color="CACBCD"/>
                    <w:left w:val="single" w:sz="6" w:space="0" w:color="CACBCD"/>
                    <w:bottom w:val="single" w:sz="6" w:space="0" w:color="CACBCD"/>
                    <w:right w:val="single" w:sz="6" w:space="0" w:color="CACBCD"/>
                  </w:divBdr>
                  <w:divsChild>
                    <w:div w:id="2063481417">
                      <w:marLeft w:val="0"/>
                      <w:marRight w:val="0"/>
                      <w:marTop w:val="0"/>
                      <w:marBottom w:val="0"/>
                      <w:divBdr>
                        <w:top w:val="dotted" w:sz="6" w:space="9" w:color="CACBCD"/>
                        <w:left w:val="none" w:sz="0" w:space="12" w:color="auto"/>
                        <w:bottom w:val="none" w:sz="0" w:space="9" w:color="auto"/>
                        <w:right w:val="none" w:sz="0" w:space="12" w:color="auto"/>
                      </w:divBdr>
                    </w:div>
                  </w:divsChild>
                </w:div>
              </w:divsChild>
            </w:div>
            <w:div w:id="1369992097">
              <w:marLeft w:val="0"/>
              <w:marRight w:val="0"/>
              <w:marTop w:val="120"/>
              <w:marBottom w:val="0"/>
              <w:divBdr>
                <w:top w:val="none" w:sz="0" w:space="0" w:color="auto"/>
                <w:left w:val="none" w:sz="0" w:space="0" w:color="auto"/>
                <w:bottom w:val="none" w:sz="0" w:space="0" w:color="auto"/>
                <w:right w:val="none" w:sz="0" w:space="0" w:color="auto"/>
              </w:divBdr>
              <w:divsChild>
                <w:div w:id="499126442">
                  <w:marLeft w:val="0"/>
                  <w:marRight w:val="0"/>
                  <w:marTop w:val="0"/>
                  <w:marBottom w:val="0"/>
                  <w:divBdr>
                    <w:top w:val="single" w:sz="6" w:space="0" w:color="CACBCD"/>
                    <w:left w:val="single" w:sz="6" w:space="0" w:color="CACBCD"/>
                    <w:bottom w:val="single" w:sz="6" w:space="0" w:color="CACBCD"/>
                    <w:right w:val="single" w:sz="6" w:space="0" w:color="CACBCD"/>
                  </w:divBdr>
                  <w:divsChild>
                    <w:div w:id="1729300581">
                      <w:marLeft w:val="0"/>
                      <w:marRight w:val="0"/>
                      <w:marTop w:val="0"/>
                      <w:marBottom w:val="0"/>
                      <w:divBdr>
                        <w:top w:val="dotted" w:sz="6" w:space="9" w:color="CACBCD"/>
                        <w:left w:val="none" w:sz="0" w:space="12" w:color="auto"/>
                        <w:bottom w:val="none" w:sz="0" w:space="9" w:color="auto"/>
                        <w:right w:val="none" w:sz="0" w:space="12" w:color="auto"/>
                      </w:divBdr>
                    </w:div>
                  </w:divsChild>
                </w:div>
              </w:divsChild>
            </w:div>
            <w:div w:id="1905722025">
              <w:marLeft w:val="0"/>
              <w:marRight w:val="0"/>
              <w:marTop w:val="120"/>
              <w:marBottom w:val="0"/>
              <w:divBdr>
                <w:top w:val="none" w:sz="0" w:space="0" w:color="auto"/>
                <w:left w:val="none" w:sz="0" w:space="0" w:color="auto"/>
                <w:bottom w:val="none" w:sz="0" w:space="0" w:color="auto"/>
                <w:right w:val="none" w:sz="0" w:space="0" w:color="auto"/>
              </w:divBdr>
              <w:divsChild>
                <w:div w:id="111092278">
                  <w:marLeft w:val="0"/>
                  <w:marRight w:val="0"/>
                  <w:marTop w:val="0"/>
                  <w:marBottom w:val="0"/>
                  <w:divBdr>
                    <w:top w:val="single" w:sz="6" w:space="0" w:color="CACBCD"/>
                    <w:left w:val="single" w:sz="6" w:space="0" w:color="CACBCD"/>
                    <w:bottom w:val="single" w:sz="6" w:space="0" w:color="CACBCD"/>
                    <w:right w:val="single" w:sz="6" w:space="0" w:color="CACBCD"/>
                  </w:divBdr>
                  <w:divsChild>
                    <w:div w:id="904534882">
                      <w:marLeft w:val="0"/>
                      <w:marRight w:val="0"/>
                      <w:marTop w:val="0"/>
                      <w:marBottom w:val="0"/>
                      <w:divBdr>
                        <w:top w:val="dotted" w:sz="6" w:space="9" w:color="CACBCD"/>
                        <w:left w:val="none" w:sz="0" w:space="12" w:color="auto"/>
                        <w:bottom w:val="none" w:sz="0" w:space="9" w:color="auto"/>
                        <w:right w:val="none" w:sz="0" w:space="12" w:color="auto"/>
                      </w:divBdr>
                    </w:div>
                  </w:divsChild>
                </w:div>
              </w:divsChild>
            </w:div>
            <w:div w:id="2078553940">
              <w:marLeft w:val="0"/>
              <w:marRight w:val="0"/>
              <w:marTop w:val="120"/>
              <w:marBottom w:val="0"/>
              <w:divBdr>
                <w:top w:val="none" w:sz="0" w:space="0" w:color="auto"/>
                <w:left w:val="none" w:sz="0" w:space="0" w:color="auto"/>
                <w:bottom w:val="none" w:sz="0" w:space="0" w:color="auto"/>
                <w:right w:val="none" w:sz="0" w:space="0" w:color="auto"/>
              </w:divBdr>
              <w:divsChild>
                <w:div w:id="116683991">
                  <w:marLeft w:val="0"/>
                  <w:marRight w:val="0"/>
                  <w:marTop w:val="0"/>
                  <w:marBottom w:val="0"/>
                  <w:divBdr>
                    <w:top w:val="single" w:sz="6" w:space="0" w:color="CACBCD"/>
                    <w:left w:val="single" w:sz="6" w:space="0" w:color="CACBCD"/>
                    <w:bottom w:val="single" w:sz="6" w:space="0" w:color="CACBCD"/>
                    <w:right w:val="single" w:sz="6" w:space="0" w:color="CACBCD"/>
                  </w:divBdr>
                  <w:divsChild>
                    <w:div w:id="188839864">
                      <w:marLeft w:val="0"/>
                      <w:marRight w:val="0"/>
                      <w:marTop w:val="0"/>
                      <w:marBottom w:val="0"/>
                      <w:divBdr>
                        <w:top w:val="dotted" w:sz="6" w:space="9" w:color="CACBCD"/>
                        <w:left w:val="none" w:sz="0" w:space="12" w:color="auto"/>
                        <w:bottom w:val="none" w:sz="0" w:space="9" w:color="auto"/>
                        <w:right w:val="none" w:sz="0" w:space="12" w:color="auto"/>
                      </w:divBdr>
                    </w:div>
                  </w:divsChild>
                </w:div>
              </w:divsChild>
            </w:div>
          </w:divsChild>
        </w:div>
      </w:divsChild>
    </w:div>
    <w:div w:id="1802074380">
      <w:bodyDiv w:val="1"/>
      <w:marLeft w:val="0"/>
      <w:marRight w:val="0"/>
      <w:marTop w:val="0"/>
      <w:marBottom w:val="0"/>
      <w:divBdr>
        <w:top w:val="none" w:sz="0" w:space="0" w:color="auto"/>
        <w:left w:val="none" w:sz="0" w:space="0" w:color="auto"/>
        <w:bottom w:val="none" w:sz="0" w:space="0" w:color="auto"/>
        <w:right w:val="none" w:sz="0" w:space="0" w:color="auto"/>
      </w:divBdr>
      <w:divsChild>
        <w:div w:id="90233201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otelcabrer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1232</Words>
  <Characters>7027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Buglisi</dc:creator>
  <cp:keywords/>
  <dc:description/>
  <cp:lastModifiedBy>Retevacanze - Incoming Sicily T.O.</cp:lastModifiedBy>
  <cp:revision>2</cp:revision>
  <dcterms:created xsi:type="dcterms:W3CDTF">2025-07-24T13:48:00Z</dcterms:created>
  <dcterms:modified xsi:type="dcterms:W3CDTF">2025-07-24T13:48:00Z</dcterms:modified>
</cp:coreProperties>
</file>